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3B70D" w14:textId="331B7EED" w:rsidR="00F36ED3" w:rsidRPr="00E42AC6" w:rsidRDefault="00F36ED3" w:rsidP="00D46870">
      <w:pPr>
        <w:pStyle w:val="Ttulo1"/>
        <w:jc w:val="center"/>
      </w:pPr>
      <w:r w:rsidRPr="00E42AC6">
        <w:t>Sono, Regulação Circadiana e Integração Límbico-Frontal</w:t>
      </w:r>
    </w:p>
    <w:p w14:paraId="27E2574C" w14:textId="40E11480" w:rsidR="00F36ED3" w:rsidRDefault="00BD39C5" w:rsidP="00034FFF">
      <w:pPr>
        <w:pStyle w:val="Subttulo"/>
        <w:jc w:val="center"/>
      </w:pPr>
      <w:r>
        <w:t>U</w:t>
      </w:r>
      <w:r w:rsidR="00F36ED3">
        <w:t>ma proposta teórica interdisciplinar para a compreensão da maturação emocional e cognitiva</w:t>
      </w:r>
    </w:p>
    <w:p w14:paraId="313BD5E7" w14:textId="399626AD" w:rsidR="00F36ED3" w:rsidRPr="00034FFF" w:rsidRDefault="00F36ED3" w:rsidP="001475CD">
      <w:pPr>
        <w:spacing w:after="120" w:line="360" w:lineRule="auto"/>
        <w:ind w:firstLine="709"/>
        <w:jc w:val="center"/>
        <w:rPr>
          <w:rStyle w:val="RefernciaIntensa"/>
        </w:rPr>
      </w:pPr>
      <w:r w:rsidRPr="00034FFF">
        <w:rPr>
          <w:rStyle w:val="RefernciaIntensa"/>
        </w:rPr>
        <w:t xml:space="preserve">Alexandre </w:t>
      </w:r>
      <w:r w:rsidR="00050B49">
        <w:rPr>
          <w:rStyle w:val="RefernciaIntensa"/>
        </w:rPr>
        <w:t>LEAL -Março/2026</w:t>
      </w:r>
    </w:p>
    <w:p w14:paraId="5F89C9D8" w14:textId="77777777" w:rsidR="00F36ED3" w:rsidRDefault="00F36ED3" w:rsidP="00AF74B6">
      <w:pPr>
        <w:pStyle w:val="Ttulo1"/>
        <w:jc w:val="center"/>
      </w:pPr>
      <w:r>
        <w:t>Resumo</w:t>
      </w:r>
    </w:p>
    <w:p w14:paraId="441155E2" w14:textId="77777777" w:rsidR="00F36ED3" w:rsidRDefault="00F36ED3" w:rsidP="00F36ED3">
      <w:pPr>
        <w:spacing w:after="120" w:line="360" w:lineRule="auto"/>
        <w:ind w:firstLine="709"/>
      </w:pPr>
      <w:r>
        <w:rPr>
          <w:rFonts w:ascii="Times New Roman" w:hAnsi="Times New Roman"/>
        </w:rPr>
        <w:t>O sono é reconhecido como um dos pilares fundamentais da saúde mental, exercendo influência direta sobre a regulação emocional, o funcionamento executivo e a plasticidade neural. Evidências acumuladas ao longo das últimas décadas demonstram que a privação ou a desorganização do sono está associada a prejuízos significativos na integração entre o sistema límbico e o córtex pré-frontal, favorecendo padrões persistentes de reatividade emocional, impulsividade e rigidez cognitiva. Apesar desse reconhecimento, observa-se que muitos modelos explicativos ainda tratam o sono de forma fragmentada, frequentemente como variável acessória ou sintomática, dissociando seus efeitos neurobiológicos dos processos mais amplos de maturação emocional e cognitiva.</w:t>
      </w:r>
    </w:p>
    <w:p w14:paraId="6818A6F3" w14:textId="77777777" w:rsidR="00F36ED3" w:rsidRDefault="00F36ED3" w:rsidP="00F36ED3">
      <w:pPr>
        <w:spacing w:after="120" w:line="360" w:lineRule="auto"/>
        <w:ind w:firstLine="709"/>
      </w:pPr>
      <w:r>
        <w:rPr>
          <w:rFonts w:ascii="Times New Roman" w:hAnsi="Times New Roman"/>
        </w:rPr>
        <w:t>Este artigo teórico propõe uma abordagem interdisciplinar para investigar o papel da regulação circadiana — e, em particular, do sono — como eixo funcional relevante na integração límbico-frontal e na organização da consciência. Parte-se da hipótese de que a estabilidade dos ritmos biológicos exerce influência mais profunda sobre a consolidação da autorregulação emocional e cognitiva do que aquela atualmente formalizada nos modelos clínicos predominantes. Sem apresentar conclusões empíricas ou estabelecer relações causais diretas, o texto organiza um modelo conceitual fundamentado em literatura consolidada da neurociência do sono, da neurociência afetiva e da psicologia do desenvolvimento, com o objetivo de abrir um campo legítimo de investigação científica.</w:t>
      </w:r>
    </w:p>
    <w:p w14:paraId="14C9AF0B" w14:textId="77777777" w:rsidR="00F36ED3" w:rsidRDefault="00F36ED3" w:rsidP="00F36ED3">
      <w:pPr>
        <w:spacing w:after="120" w:line="360" w:lineRule="auto"/>
        <w:ind w:firstLine="709"/>
      </w:pPr>
      <w:r>
        <w:rPr>
          <w:rFonts w:ascii="Times New Roman" w:hAnsi="Times New Roman"/>
        </w:rPr>
        <w:t>O artigo não pretende substituir abordagens empíricas existentes, mas oferecer um enquadramento teórico capaz de integrar achados dispersos, formular perguntas mais precisas e orientar pesquisas futuras sobre a relação entre sono, integração emocional e maturação psíquica.</w:t>
      </w:r>
    </w:p>
    <w:p w14:paraId="25B30AF1" w14:textId="77777777" w:rsidR="00D46870" w:rsidRDefault="00F36ED3" w:rsidP="00D46870">
      <w:pPr>
        <w:spacing w:after="120" w:line="360" w:lineRule="auto"/>
        <w:ind w:firstLine="709"/>
        <w:rPr>
          <w:rFonts w:ascii="Times New Roman" w:hAnsi="Times New Roman"/>
        </w:rPr>
      </w:pPr>
      <w:r w:rsidRPr="00744746">
        <w:rPr>
          <w:rFonts w:ascii="Times New Roman" w:hAnsi="Times New Roman"/>
          <w:b/>
          <w:bCs/>
        </w:rPr>
        <w:t>Palavras-chave</w:t>
      </w:r>
      <w:r>
        <w:rPr>
          <w:rFonts w:ascii="Times New Roman" w:hAnsi="Times New Roman"/>
        </w:rPr>
        <w:t>: sono; regulação circadiana; integração límbico-frontal; regulação emocional; maturação cognitiva.</w:t>
      </w:r>
    </w:p>
    <w:p w14:paraId="59861639" w14:textId="2658549E" w:rsidR="00F36ED3" w:rsidRPr="00D46870" w:rsidRDefault="00F36ED3" w:rsidP="005E5183">
      <w:pPr>
        <w:pStyle w:val="Ttulo1"/>
        <w:jc w:val="center"/>
        <w:rPr>
          <w:color w:val="auto"/>
        </w:rPr>
      </w:pPr>
      <w:r w:rsidRPr="007A2899">
        <w:t>1. Introdução</w:t>
      </w:r>
    </w:p>
    <w:p w14:paraId="080F7475" w14:textId="77777777" w:rsidR="00F36ED3" w:rsidRDefault="00F36ED3" w:rsidP="00F36ED3">
      <w:pPr>
        <w:spacing w:after="120" w:line="360" w:lineRule="auto"/>
        <w:ind w:firstLine="709"/>
      </w:pPr>
      <w:r>
        <w:rPr>
          <w:rFonts w:ascii="Times New Roman" w:hAnsi="Times New Roman"/>
        </w:rPr>
        <w:t>Durante grande parte do século XX, o sono foi compreendido predominantemente como uma função biológica restauradora, necessária à recuperação física e à manutenção de processos metabólicos básicos. Embora essa função seja inegável, avanços significativos na neurociência, na psiquiatria e na psicologia cognitiva ampliaram de forma substancial a compreensão do papel do sono na organização do funcionamento mental. Atualmente, há consenso de que o sono exerce influência direta sobre a consolidação da memória, a plasticidade sináptica, o processamento emocional e a capacidade de autorregulação cognitiva.</w:t>
      </w:r>
    </w:p>
    <w:p w14:paraId="53F3679F" w14:textId="77777777" w:rsidR="00F36ED3" w:rsidRDefault="00F36ED3" w:rsidP="00F36ED3">
      <w:pPr>
        <w:spacing w:after="120" w:line="360" w:lineRule="auto"/>
        <w:ind w:firstLine="709"/>
      </w:pPr>
      <w:r>
        <w:rPr>
          <w:rFonts w:ascii="Times New Roman" w:hAnsi="Times New Roman"/>
        </w:rPr>
        <w:t>Estudos experimentais e clínicos demonstram de forma consistente que a privação ou fragmentação do sono está associada a alterações no humor, prejuízos na tomada de decisão, aumento da impulsividade e redução da tolerância ao estresse. Esses efeitos não se manifestam apenas como desconforto subjetivo transitório, mas como modificações funcionais mensuráveis na atividade neural, especialmente em regiões associadas ao controle executivo e à modulação emocional.</w:t>
      </w:r>
    </w:p>
    <w:p w14:paraId="3BDB24AA" w14:textId="77777777" w:rsidR="00F36ED3" w:rsidRDefault="00F36ED3" w:rsidP="00F36ED3">
      <w:pPr>
        <w:spacing w:after="120" w:line="360" w:lineRule="auto"/>
        <w:ind w:firstLine="709"/>
      </w:pPr>
      <w:r>
        <w:rPr>
          <w:rFonts w:ascii="Times New Roman" w:hAnsi="Times New Roman"/>
        </w:rPr>
        <w:t>Paralelamente, a neurociência afetiva tem destacado a importância da integração funcional entre o sistema límbico — responsável pelo processamento de estímulos emocionalmente relevantes — e o córtex pré-frontal, associado à inibição comportamental, ao planejamento e à avaliação contextual das respostas emocionais. A estabilidade psíquica depende, em grande medida, da comunicação eficiente entre esses sistemas. Quando essa integração é comprometida, observa-se um predomínio de respostas automáticas, reativas e rigidamente defensivas, frequentemente descritas como falhas de autorregulação emocional.</w:t>
      </w:r>
    </w:p>
    <w:p w14:paraId="611A68CB" w14:textId="77777777" w:rsidR="00F36ED3" w:rsidRDefault="00F36ED3" w:rsidP="00F36ED3">
      <w:pPr>
        <w:spacing w:after="120" w:line="360" w:lineRule="auto"/>
        <w:ind w:firstLine="709"/>
      </w:pPr>
      <w:r>
        <w:rPr>
          <w:rFonts w:ascii="Times New Roman" w:hAnsi="Times New Roman"/>
        </w:rPr>
        <w:t>Apesar de amplamente reconhecida a influência do sono sobre essas funções, observa-se que, em muitos modelos teóricos e abordagens clínicas, o sono ainda é tratado como fator secundário ou comorbidade, e não como possível eixo estruturante do processo de maturação emocional e cognitiva. Em diversos contextos clínicos, os distúrbios do sono são abordados de forma sintomática, sem que se explore plenamente sua relação com a organização funcional da consciência e com a consolidação de padrões estáveis de integração límbico-frontal.</w:t>
      </w:r>
    </w:p>
    <w:p w14:paraId="4D33282F" w14:textId="77777777" w:rsidR="00F36ED3" w:rsidRDefault="00F36ED3" w:rsidP="00F36ED3">
      <w:pPr>
        <w:spacing w:after="120" w:line="360" w:lineRule="auto"/>
        <w:ind w:firstLine="709"/>
      </w:pPr>
      <w:r>
        <w:rPr>
          <w:rFonts w:ascii="Times New Roman" w:hAnsi="Times New Roman"/>
        </w:rPr>
        <w:t>Diante desse cenário, torna-se pertinente formular uma questão teórica central: qual é o papel da regulação circadiana — mediada pelo sono — na integração límbico-frontal e, consequentemente, no processo de maturação emocional e cognitiva do ser humano? Este artigo parte da hipótese de que a estabilidade temporal interna fornecida pelos ritmos biológicos não apenas modula estados mentais momentâneos, mas pode exercer função estruturante na organização da consciência, influenciando a transição de estados predominantemente reativos para estados mais integrados e autorregulados.</w:t>
      </w:r>
    </w:p>
    <w:p w14:paraId="3E997741" w14:textId="77777777" w:rsidR="00F36ED3" w:rsidRDefault="00F36ED3">
      <w:pPr>
        <w:spacing w:after="120" w:line="360" w:lineRule="auto"/>
        <w:ind w:firstLine="709"/>
      </w:pPr>
      <w:r>
        <w:rPr>
          <w:rFonts w:ascii="Times New Roman" w:hAnsi="Times New Roman"/>
        </w:rPr>
        <w:t>Trata-se de um artigo de natureza teórica e interdisciplinar, que não apresenta dados empíricos originais nem reivindica conclusões definitivas. Seu objetivo é organizar um modelo conceitual coerente, ancorado em literatura científica consolidada, capaz de integrar sono, regulação circadiana e integração límbico-frontal em um mesmo enquadramento funcional, abrindo caminho para investigações empíricas futuras.</w:t>
      </w:r>
    </w:p>
    <w:p w14:paraId="2080CCD6" w14:textId="77777777" w:rsidR="00F36ED3" w:rsidRDefault="00F36ED3">
      <w:pPr>
        <w:spacing w:after="120" w:line="360" w:lineRule="auto"/>
        <w:ind w:firstLine="709"/>
      </w:pPr>
    </w:p>
    <w:p w14:paraId="083EE784" w14:textId="77777777" w:rsidR="00F36ED3" w:rsidRDefault="00F36ED3">
      <w:pPr>
        <w:spacing w:after="120" w:line="360" w:lineRule="auto"/>
        <w:ind w:firstLine="709"/>
      </w:pPr>
    </w:p>
    <w:p w14:paraId="70446826" w14:textId="77777777" w:rsidR="001202B1" w:rsidRPr="00470847" w:rsidRDefault="001202B1" w:rsidP="005E5183">
      <w:pPr>
        <w:pStyle w:val="Ttulo1"/>
        <w:jc w:val="center"/>
      </w:pPr>
      <w:r w:rsidRPr="00470847">
        <w:t>2. Integração Límbico-Frontal e Autorregulação Emocional</w:t>
      </w:r>
    </w:p>
    <w:p w14:paraId="0B5C78A9" w14:textId="77777777" w:rsidR="001202B1" w:rsidRDefault="001202B1" w:rsidP="001202B1">
      <w:pPr>
        <w:spacing w:after="120" w:line="360" w:lineRule="auto"/>
        <w:ind w:firstLine="709"/>
      </w:pPr>
      <w:r>
        <w:rPr>
          <w:rFonts w:ascii="Times New Roman" w:hAnsi="Times New Roman"/>
        </w:rPr>
        <w:t>A integração funcional entre o sistema límbico e o córtex pré-frontal é amplamente reconhecida como um dos eixos centrais da autorregulação emocional e cognitiva. O sistema límbico, que engloba estruturas como a amígdala, o hipocampo e regiões do córtex cingulado, está envolvido na detecção de relevância afetiva, na geração de respostas emocionais e na modulação de estados motivacionais. Já o córtex pré-frontal, particularmente suas porções dorsolateral, ventromedial e orbitofrontal, exerce papel fundamental na avaliação contextual dessas respostas, na inibição comportamental e no planejamento orientado a objetivos.</w:t>
      </w:r>
    </w:p>
    <w:p w14:paraId="758DB2CC" w14:textId="77777777" w:rsidR="001202B1" w:rsidRDefault="001202B1" w:rsidP="001202B1">
      <w:pPr>
        <w:spacing w:after="120" w:line="360" w:lineRule="auto"/>
        <w:ind w:firstLine="709"/>
      </w:pPr>
      <w:r>
        <w:rPr>
          <w:rFonts w:ascii="Times New Roman" w:hAnsi="Times New Roman"/>
        </w:rPr>
        <w:t>A comunicação eficiente entre esses sistemas permite que impulsos emocionais sejam modulados por processos cognitivos mais amplos, resultando em comportamentos flexíveis, adaptativos e sensíveis ao contexto. Quando essa integração é preservada, o indivíduo tende a apresentar maior tolerância à ambiguidade, capacidade de reflexão diante de conflitos internos e estabilidade emocional frente a estímulos estressores. Em contrapartida, quando a integração límbico-frontal é comprometida, observa-se um predomínio de respostas automáticas e reativas, caracterizadas por impulsividade, rigidez cognitiva e dificuldade de sustentar estados mentais estáveis.</w:t>
      </w:r>
    </w:p>
    <w:p w14:paraId="58114048" w14:textId="77777777" w:rsidR="001202B1" w:rsidRDefault="001202B1" w:rsidP="001202B1">
      <w:pPr>
        <w:spacing w:after="120" w:line="360" w:lineRule="auto"/>
        <w:ind w:firstLine="709"/>
      </w:pPr>
      <w:r>
        <w:rPr>
          <w:rFonts w:ascii="Times New Roman" w:hAnsi="Times New Roman"/>
        </w:rPr>
        <w:t>Do ponto de vista neurobiológico, estudos de neuroimagem funcional indicam que a eficácia do controle pré-frontal sobre estruturas límbicas não é fixa, mas varia de acordo com estados fisiológicos, emocionais e contextuais. Fatores como estresse agudo, fadiga, privação de sono e desorganização circadiana estão associados a redução da atividade pré-frontal e a aumento da responsividade límbica, criando um desequilíbrio funcional entre impulso e controle. Esse desequilíbrio é frequentemente observado em quadros clínicos caracterizados por desregulação emocional, como transtornos de ansiedade, transtornos do humor e transtornos relacionados ao controle de impulsos.</w:t>
      </w:r>
    </w:p>
    <w:p w14:paraId="166DCFDE" w14:textId="77777777" w:rsidR="00D7010E" w:rsidRDefault="00D7010E" w:rsidP="00D7010E">
      <w:pPr>
        <w:pStyle w:val="Ttulo2"/>
        <w:jc w:val="center"/>
      </w:pPr>
    </w:p>
    <w:p w14:paraId="28DBF3E2" w14:textId="30AA7596" w:rsidR="001202B1" w:rsidRPr="00042114" w:rsidRDefault="001202B1" w:rsidP="00001DB7">
      <w:pPr>
        <w:pStyle w:val="Ttulo2"/>
        <w:jc w:val="center"/>
      </w:pPr>
      <w:r w:rsidRPr="00042114">
        <w:t>2.1 A Sensibilidade do Córtex Pré-Frontal às Condições Fisiológicas</w:t>
      </w:r>
    </w:p>
    <w:p w14:paraId="1927E3E5" w14:textId="77777777" w:rsidR="001202B1" w:rsidRDefault="001202B1" w:rsidP="001202B1">
      <w:pPr>
        <w:spacing w:after="120" w:line="360" w:lineRule="auto"/>
        <w:ind w:firstLine="709"/>
      </w:pPr>
      <w:r>
        <w:rPr>
          <w:rFonts w:ascii="Times New Roman" w:hAnsi="Times New Roman"/>
        </w:rPr>
        <w:t>Uma característica particularmente relevante do córtex pré-frontal é sua alta sensibilidade a variações fisiológicas. Diferentemente de estruturas subcorticais mais antigas do ponto de vista evolutivo, o pré-frontal depende de condições metabólicas e neuroquímicas relativamente estáveis para manter seu funcionamento adequado. Alterações sutis no equilíbrio homeostático podem resultar em prejuízos desproporcionais na capacidade de controle executivo e regulação emocional.</w:t>
      </w:r>
    </w:p>
    <w:p w14:paraId="2A5E83E9" w14:textId="77777777" w:rsidR="001202B1" w:rsidRDefault="001202B1" w:rsidP="001202B1">
      <w:pPr>
        <w:spacing w:after="120" w:line="360" w:lineRule="auto"/>
        <w:ind w:firstLine="709"/>
      </w:pPr>
      <w:r>
        <w:rPr>
          <w:rFonts w:ascii="Times New Roman" w:hAnsi="Times New Roman"/>
        </w:rPr>
        <w:t>Diversos estudos demonstram que o córtex pré-frontal é uma das primeiras regiões a apresentar comprometimento funcional em situações de privação de sono. Mesmo períodos relativamente curtos de sono insuficiente estão associados a redução da atividade pré-frontal em tarefas que exigem tomada de decisão, inibição comportamental e avaliação de consequências futuras. Em contraste, estruturas límbicas tendem a manter — ou até intensificar — sua responsividade emocional sob essas mesmas condições, favorecendo respostas impulsivas e reativas.</w:t>
      </w:r>
    </w:p>
    <w:p w14:paraId="06F75292" w14:textId="77777777" w:rsidR="001202B1" w:rsidRDefault="001202B1" w:rsidP="001202B1">
      <w:pPr>
        <w:spacing w:after="120" w:line="360" w:lineRule="auto"/>
        <w:ind w:firstLine="709"/>
      </w:pPr>
      <w:r>
        <w:rPr>
          <w:rFonts w:ascii="Times New Roman" w:hAnsi="Times New Roman"/>
        </w:rPr>
        <w:t>Esse padrão sugere que a desregulação emocional observada em estados de privação de sono não decorre apenas de um aumento da ativação límbica, mas principalmente de uma redução da capacidade pré-frontal de modular essas respostas. A integração límbico-frontal, portanto, não falha por excesso de emoção isoladamente, mas por insuficiência de controle cognitivo em condições fisiológicas adversas.</w:t>
      </w:r>
    </w:p>
    <w:p w14:paraId="3C6AE1D5" w14:textId="77777777" w:rsidR="00573289" w:rsidRDefault="00573289" w:rsidP="00C1444D">
      <w:pPr>
        <w:pStyle w:val="Ttulo2"/>
      </w:pPr>
    </w:p>
    <w:p w14:paraId="5927651B" w14:textId="5EC165CA" w:rsidR="001202B1" w:rsidRPr="008F7459" w:rsidRDefault="001202B1" w:rsidP="00382A6A">
      <w:pPr>
        <w:pStyle w:val="Ttulo2"/>
        <w:jc w:val="center"/>
      </w:pPr>
      <w:r w:rsidRPr="008F7459">
        <w:t>2.2 Integração Límbico-Frontal como Processo Dinâmico</w:t>
      </w:r>
    </w:p>
    <w:p w14:paraId="575EB43E" w14:textId="77777777" w:rsidR="001202B1" w:rsidRDefault="001202B1" w:rsidP="001202B1">
      <w:pPr>
        <w:spacing w:after="120" w:line="360" w:lineRule="auto"/>
        <w:ind w:firstLine="709"/>
      </w:pPr>
      <w:r>
        <w:rPr>
          <w:rFonts w:ascii="Times New Roman" w:hAnsi="Times New Roman"/>
        </w:rPr>
        <w:t>A integração límbico-frontal não deve ser compreendida como um estado estático alcançado de forma definitiva, mas como um processo dinâmico que se reorganiza continuamente em função das condições internas e externas do organismo. Estados de alerta, fadiga, estresse e recuperação influenciam de maneira direta a qualidade dessa integração, modulando a relação entre emoção e cognição ao longo do tempo.</w:t>
      </w:r>
    </w:p>
    <w:p w14:paraId="67359CE4" w14:textId="77777777" w:rsidR="001202B1" w:rsidRDefault="001202B1" w:rsidP="001202B1">
      <w:pPr>
        <w:spacing w:after="120" w:line="360" w:lineRule="auto"/>
        <w:ind w:firstLine="709"/>
      </w:pPr>
      <w:r>
        <w:rPr>
          <w:rFonts w:ascii="Times New Roman" w:hAnsi="Times New Roman"/>
        </w:rPr>
        <w:t>Sob essa perspectiva, a autorregulação emocional não é apenas uma habilidade aprendida ou um traço estável da personalidade, mas um fenômeno emergente que depende da interação contínua entre sistemas neurais e condições fisiológicas. A capacidade de sustentar estados mentais integrados exige não apenas estratégias cognitivas ou recursos psicológicos, mas também um suporte biológico que permita ao sistema nervoso operar em regime de menor instabilidade interna.</w:t>
      </w:r>
    </w:p>
    <w:p w14:paraId="0ED0C606" w14:textId="77777777" w:rsidR="001202B1" w:rsidRDefault="001202B1" w:rsidP="001202B1">
      <w:pPr>
        <w:spacing w:after="120" w:line="360" w:lineRule="auto"/>
        <w:ind w:firstLine="709"/>
      </w:pPr>
      <w:r>
        <w:rPr>
          <w:rFonts w:ascii="Times New Roman" w:hAnsi="Times New Roman"/>
        </w:rPr>
        <w:t>Essa leitura é particularmente relevante para a compreensão de quadros clínicos nos quais intervenções exclusivamente cognitivas ou farmacológicas apresentam eficácia limitada. Em tais contextos, a persistência de padrões reativos pode refletir não apenas conteúdos emocionais não elaborados, mas uma base fisiológica desorganizada que compromete a integração funcional necessária à autorregulação.</w:t>
      </w:r>
    </w:p>
    <w:p w14:paraId="21B850C6" w14:textId="77777777" w:rsidR="001475CD" w:rsidRDefault="001475CD" w:rsidP="001202B1">
      <w:pPr>
        <w:spacing w:after="120" w:line="360" w:lineRule="auto"/>
        <w:ind w:firstLine="709"/>
        <w:rPr>
          <w:rFonts w:ascii="Times New Roman" w:hAnsi="Times New Roman"/>
        </w:rPr>
      </w:pPr>
    </w:p>
    <w:p w14:paraId="7A499CEF" w14:textId="20E58F54" w:rsidR="001202B1" w:rsidRPr="00D55253" w:rsidRDefault="001202B1" w:rsidP="00382A6A">
      <w:pPr>
        <w:pStyle w:val="Ttulo2"/>
        <w:jc w:val="center"/>
      </w:pPr>
      <w:r w:rsidRPr="00D55253">
        <w:t>2.3 Implicações para a Compreensão da Maturação Emocional</w:t>
      </w:r>
    </w:p>
    <w:p w14:paraId="751664F9" w14:textId="77777777" w:rsidR="001202B1" w:rsidRDefault="001202B1" w:rsidP="001202B1">
      <w:pPr>
        <w:spacing w:after="120" w:line="360" w:lineRule="auto"/>
        <w:ind w:firstLine="709"/>
      </w:pPr>
      <w:r>
        <w:rPr>
          <w:rFonts w:ascii="Times New Roman" w:hAnsi="Times New Roman"/>
        </w:rPr>
        <w:t>A partir do exposto, torna-se possível ampliar a compreensão da maturação emocional como um processo que envolve não apenas o desenvolvimento anatômico do córtex pré-frontal, mas também a consolidação de condições fisiológicas que sustentem sua função reguladora ao longo do tempo. A maturação emocional, nesse sentido, não se limita à aquisição de habilidades cognitivas ou à internalização de normas sociais, mas depende da capacidade do sistema nervoso de manter integração funcional estável entre emoção e cognição.</w:t>
      </w:r>
    </w:p>
    <w:p w14:paraId="772C90BA" w14:textId="77777777" w:rsidR="001202B1" w:rsidRDefault="001202B1" w:rsidP="001202B1">
      <w:pPr>
        <w:spacing w:after="120" w:line="360" w:lineRule="auto"/>
        <w:ind w:firstLine="709"/>
      </w:pPr>
      <w:r>
        <w:rPr>
          <w:rFonts w:ascii="Times New Roman" w:hAnsi="Times New Roman"/>
        </w:rPr>
        <w:t>Essa perspectiva permite reinterpretar a persistência de comportamentos reativos em adultos não apenas como falha de aprendizado emocional, mas como possível expressão de uma integração límbico-frontal fragilizada por condições fisiológicas cronicamente desorganizadas. Entre essas condições, o sono emerge como variável particularmente relevante, dada sua influência direta sobre a atividade pré-frontal, a plasticidade neural e a regulação emocional.</w:t>
      </w:r>
    </w:p>
    <w:p w14:paraId="03B91B8C" w14:textId="77777777" w:rsidR="00F36ED3" w:rsidRDefault="001202B1">
      <w:pPr>
        <w:spacing w:after="120" w:line="360" w:lineRule="auto"/>
        <w:ind w:firstLine="709"/>
      </w:pPr>
      <w:r>
        <w:rPr>
          <w:rFonts w:ascii="Times New Roman" w:hAnsi="Times New Roman"/>
        </w:rPr>
        <w:t>Dessa forma, a integração límbico-frontal pode ser compreendida como um eixo central da maturação emocional e cognitiva, cuja consolidação depende tanto de fatores psicológicos quanto de condições biológicas que permitam a estabilidade funcional do sistema nervoso. Essa leitura abre espaço para investigar o papel do sono e da regulação circadiana não apenas como moduladores momentâneos do humor, mas como componentes estruturantes do processo de maturação da consciência.</w:t>
      </w:r>
    </w:p>
    <w:p w14:paraId="73DC59F3" w14:textId="77777777" w:rsidR="00C81D27" w:rsidRDefault="00C81D27" w:rsidP="00C81D27">
      <w:pPr>
        <w:pStyle w:val="Ttulo1"/>
        <w:jc w:val="center"/>
      </w:pPr>
    </w:p>
    <w:p w14:paraId="2EF96EBA" w14:textId="1A7ACB77" w:rsidR="00970AD7" w:rsidRPr="00D55253" w:rsidRDefault="00970AD7" w:rsidP="00C81D27">
      <w:pPr>
        <w:pStyle w:val="Ttulo1"/>
        <w:jc w:val="center"/>
      </w:pPr>
      <w:r w:rsidRPr="00D55253">
        <w:t>3. Regulação Circadiana como Eixo Estrutural da Organização Psíquica</w:t>
      </w:r>
    </w:p>
    <w:p w14:paraId="3219AD9D" w14:textId="77777777" w:rsidR="00970AD7" w:rsidRDefault="00970AD7" w:rsidP="00970AD7">
      <w:pPr>
        <w:spacing w:after="120" w:line="360" w:lineRule="auto"/>
        <w:ind w:firstLine="709"/>
      </w:pPr>
      <w:r>
        <w:rPr>
          <w:rFonts w:ascii="Times New Roman" w:hAnsi="Times New Roman"/>
        </w:rPr>
        <w:t>A regulação circadiana constitui um dos sistemas organizadores mais fundamentais do organismo humano. Por meio de ritmos biológicos endógenos, sincronizados principalmente pelo ciclo claro–escuro, o sistema circadiano coordena funções fisiológicas essenciais, incluindo o ciclo sono–vigília, a liberação hormonal, a temperatura corporal, o metabolismo energético e a responsividade do sistema nervoso. Essa organização temporal interna fornece ao organismo uma estrutura de previsibilidade e estabilidade, sem a qual a adaptação ao ambiente se torna progressivamente disfuncional.</w:t>
      </w:r>
    </w:p>
    <w:p w14:paraId="1E2623EC" w14:textId="77777777" w:rsidR="00970AD7" w:rsidRDefault="00970AD7" w:rsidP="00970AD7">
      <w:pPr>
        <w:spacing w:after="120" w:line="360" w:lineRule="auto"/>
        <w:ind w:firstLine="709"/>
      </w:pPr>
      <w:r>
        <w:rPr>
          <w:rFonts w:ascii="Times New Roman" w:hAnsi="Times New Roman"/>
        </w:rPr>
        <w:t>Do ponto de vista neurobiológico, a regulação circadiana não se limita a um mecanismo periférico de marcação do tempo, mas atua como elemento integrador que organiza a atividade neural ao longo das 24 horas. A sincronização adequada entre ritmos biológicos e demandas ambientais favorece a continuidade da experiência subjetiva, a estabilidade do humor e a eficiência dos processos cognitivos. Em contrapartida, a desorganização circadiana — seja por privação crônica de sono, irregularidade de horários, trabalho em turnos ou exposição inadequada à luz — está associada a fragmentação da experiência psíquica, instabilidade emocional e prejuízos no funcionamento executivo.</w:t>
      </w:r>
    </w:p>
    <w:p w14:paraId="383CDDF1" w14:textId="77777777" w:rsidR="00970AD7" w:rsidRDefault="00970AD7" w:rsidP="00970AD7">
      <w:pPr>
        <w:spacing w:after="120" w:line="360" w:lineRule="auto"/>
        <w:ind w:firstLine="709"/>
      </w:pPr>
      <w:r>
        <w:rPr>
          <w:rFonts w:ascii="Times New Roman" w:hAnsi="Times New Roman"/>
        </w:rPr>
        <w:t>Nesse sentido, a regulação circadiana pode ser compreendida não apenas como um pano de fundo fisiológico, mas como um eixo estrutural da organização psíquica, capaz de influenciar diretamente a qualidade da integração entre emoção e cognição.</w:t>
      </w:r>
    </w:p>
    <w:p w14:paraId="121B2BCA" w14:textId="77777777" w:rsidR="00970AD7" w:rsidRPr="004A67F4" w:rsidRDefault="00970AD7" w:rsidP="00C81D27">
      <w:pPr>
        <w:pStyle w:val="Ttulo2"/>
      </w:pPr>
      <w:r w:rsidRPr="004A67F4">
        <w:t>3.1 Ritmos Biológicos e Continuidade da Experiência Subjetiva</w:t>
      </w:r>
    </w:p>
    <w:p w14:paraId="376B9191" w14:textId="77777777" w:rsidR="00970AD7" w:rsidRDefault="00970AD7" w:rsidP="00970AD7">
      <w:pPr>
        <w:spacing w:after="120" w:line="360" w:lineRule="auto"/>
        <w:ind w:firstLine="709"/>
      </w:pPr>
      <w:r>
        <w:rPr>
          <w:rFonts w:ascii="Times New Roman" w:hAnsi="Times New Roman"/>
        </w:rPr>
        <w:t>A experiência consciente humana caracteriza-se por uma sensação de continuidade temporal, na qual estados emocionais, memórias e projetos se organizam em uma narrativa relativamente estável do self. Essa continuidade, entretanto, não é garantida apenas por processos cognitivos superiores, mas depende de uma base fisiológica que sustente a integração dos estados mentais ao longo do tempo.</w:t>
      </w:r>
    </w:p>
    <w:p w14:paraId="34BC2F75" w14:textId="77777777" w:rsidR="00970AD7" w:rsidRDefault="00970AD7" w:rsidP="00970AD7">
      <w:pPr>
        <w:spacing w:after="120" w:line="360" w:lineRule="auto"/>
        <w:ind w:firstLine="709"/>
      </w:pPr>
      <w:r>
        <w:rPr>
          <w:rFonts w:ascii="Times New Roman" w:hAnsi="Times New Roman"/>
        </w:rPr>
        <w:t>A regulação circadiana desempenha papel central nesse processo ao organizar períodos de vigília e repouso, permitindo alternância entre estados de processamento ativo e estados de consolidação neural. Durante o sono, especialmente em suas fases mais profundas, ocorre reorganização sináptica, consolidação de memórias emocionais e regulação de circuitos envolvidos na reatividade afetiva. Esse processo contribui para que experiências emocionais sejam integradas de forma menos fragmentada, reduzindo a probabilidade de respostas reativas desproporcionais no estado de vigília subsequente.</w:t>
      </w:r>
    </w:p>
    <w:p w14:paraId="327575CB" w14:textId="77777777" w:rsidR="00970AD7" w:rsidRDefault="00970AD7" w:rsidP="00970AD7">
      <w:pPr>
        <w:spacing w:after="120" w:line="360" w:lineRule="auto"/>
        <w:ind w:firstLine="709"/>
      </w:pPr>
      <w:r>
        <w:rPr>
          <w:rFonts w:ascii="Times New Roman" w:hAnsi="Times New Roman"/>
        </w:rPr>
        <w:t>Quando essa organização temporal é preservada, o indivíduo tende a apresentar maior estabilidade emocional, maior capacidade de reflexão e maior tolerância a estímulos ambíguos ou conflitivos. Por outro lado, a ruptura crônica da regulação circadiana compromete a consolidação desses processos, favorecendo estados mentais caracterizados por hipersensibilidade emocional, labilidade afetiva e dificuldade de integração cognitiva.</w:t>
      </w:r>
    </w:p>
    <w:p w14:paraId="5BBE3366" w14:textId="77777777" w:rsidR="00C81D27" w:rsidRDefault="00C81D27" w:rsidP="00573C22">
      <w:pPr>
        <w:pStyle w:val="Subttulo"/>
        <w:rPr>
          <w:color w:val="215E99" w:themeColor="text2" w:themeTint="BF"/>
        </w:rPr>
      </w:pPr>
    </w:p>
    <w:p w14:paraId="5F34C1DD" w14:textId="6773ACEF" w:rsidR="00970AD7" w:rsidRPr="00573C22" w:rsidRDefault="00970AD7" w:rsidP="00C81D27">
      <w:pPr>
        <w:pStyle w:val="Ttulo2"/>
        <w:jc w:val="center"/>
      </w:pPr>
      <w:r w:rsidRPr="00573C22">
        <w:t>3.2 Desorganização Circadiana e Fragmentação Psíquica</w:t>
      </w:r>
    </w:p>
    <w:p w14:paraId="05FE2251" w14:textId="77777777" w:rsidR="00970AD7" w:rsidRDefault="00970AD7" w:rsidP="00970AD7">
      <w:pPr>
        <w:spacing w:after="120" w:line="360" w:lineRule="auto"/>
        <w:ind w:firstLine="709"/>
      </w:pPr>
      <w:r>
        <w:rPr>
          <w:rFonts w:ascii="Times New Roman" w:hAnsi="Times New Roman"/>
        </w:rPr>
        <w:t>A literatura clínica e experimental demonstra de forma consistente que a desorganização circadiana está associada a uma ampla gama de manifestações psicopatológicas. Transtornos do humor, transtornos de ansiedade, transtornos do espectro bipolar e quadros depressivos frequentemente apresentam alterações significativas no padrão sono–vigília, não apenas como consequência dos sintomas, mas como componente ativo da dinâmica do transtorno.</w:t>
      </w:r>
    </w:p>
    <w:p w14:paraId="0177278A" w14:textId="77777777" w:rsidR="00970AD7" w:rsidRDefault="00970AD7" w:rsidP="00970AD7">
      <w:pPr>
        <w:spacing w:after="120" w:line="360" w:lineRule="auto"/>
        <w:ind w:firstLine="709"/>
      </w:pPr>
      <w:r>
        <w:rPr>
          <w:rFonts w:ascii="Times New Roman" w:hAnsi="Times New Roman"/>
        </w:rPr>
        <w:t>A fragmentação do sono e a irregularidade dos ritmos biológicos comprometem a estabilidade do sistema nervoso, criando um estado fisiológico no qual a integração límbico-frontal se torna mais difícil de sustentar. Nessas condições, o córtex pré-frontal opera sob maior instabilidade metabólica e neuroquímica, enquanto sistemas límbicos permanecem altamente responsivos a estímulos emocionais. O resultado é um padrão funcional marcado por reatividade, impulsividade e dificuldade de inibição comportamental.</w:t>
      </w:r>
    </w:p>
    <w:p w14:paraId="53348FC1" w14:textId="77777777" w:rsidR="00970AD7" w:rsidRDefault="00970AD7" w:rsidP="00970AD7">
      <w:pPr>
        <w:spacing w:after="120" w:line="360" w:lineRule="auto"/>
        <w:ind w:firstLine="709"/>
      </w:pPr>
      <w:r>
        <w:rPr>
          <w:rFonts w:ascii="Times New Roman" w:hAnsi="Times New Roman"/>
        </w:rPr>
        <w:t>Essa leitura permite reinterpretar a fragmentação psíquica observada em diversos quadros clínicos não apenas como disfunção cognitiva ou emocional isolada, mas como expressão de uma desorganização temporal interna. A perda de ritmicidade biológica pode, assim, ser compreendida como fator que fragiliza a capacidade do sistema nervoso de sustentar estados mentais integrados ao longo do tempo.</w:t>
      </w:r>
    </w:p>
    <w:p w14:paraId="53A4166F" w14:textId="77777777" w:rsidR="00F366DE" w:rsidRDefault="00F366DE" w:rsidP="003E6AE7">
      <w:pPr>
        <w:pStyle w:val="Ttulo2"/>
        <w:jc w:val="center"/>
      </w:pPr>
    </w:p>
    <w:p w14:paraId="227BC8EA" w14:textId="15E37FA2" w:rsidR="00970AD7" w:rsidRPr="00C9385B" w:rsidRDefault="00970AD7" w:rsidP="003E6AE7">
      <w:pPr>
        <w:pStyle w:val="Ttulo2"/>
        <w:jc w:val="center"/>
      </w:pPr>
      <w:r w:rsidRPr="00C9385B">
        <w:t>3.3 Regulação Circadiana e Plasticidade Neural</w:t>
      </w:r>
    </w:p>
    <w:p w14:paraId="01D78A3C" w14:textId="77777777" w:rsidR="00970AD7" w:rsidRDefault="00970AD7" w:rsidP="00970AD7">
      <w:pPr>
        <w:spacing w:after="120" w:line="360" w:lineRule="auto"/>
        <w:ind w:firstLine="709"/>
      </w:pPr>
      <w:r>
        <w:rPr>
          <w:rFonts w:ascii="Times New Roman" w:hAnsi="Times New Roman"/>
        </w:rPr>
        <w:t>Outro aspecto central da regulação circadiana refere-se à sua relação com a plasticidade neural. Processos de aprendizado, adaptação emocional e reorganização cognitiva dependem de ciclos adequados de ativação e repouso. O sono desempenha papel fundamental na seleção, fortalecimento e enfraquecimento de conexões sinápticas, contribuindo para a eficiência dos circuitos neurais envolvidos na autorregulação emocional e cognitiva.</w:t>
      </w:r>
    </w:p>
    <w:p w14:paraId="44DECF60" w14:textId="77777777" w:rsidR="00970AD7" w:rsidRDefault="00970AD7" w:rsidP="00970AD7">
      <w:pPr>
        <w:spacing w:after="120" w:line="360" w:lineRule="auto"/>
        <w:ind w:firstLine="709"/>
      </w:pPr>
      <w:r>
        <w:rPr>
          <w:rFonts w:ascii="Times New Roman" w:hAnsi="Times New Roman"/>
        </w:rPr>
        <w:t>A desorganização circadiana interfere diretamente nesses processos, permitindo que padrões disfuncionais de ativação neural se perpetuem ao longo do tempo. Em vez de favorecer a integração e a flexibilização de respostas emocionais, a privação de sono tende a cristalizar padrões reativos, dificultando a transição para estados mentais mais adaptativos. Sob essa perspectiva, a estabilidade dos ritmos biológicos pode ser vista como condição necessária para que a plasticidade neural opere de forma orientada à integração, e não à fragmentação.</w:t>
      </w:r>
    </w:p>
    <w:p w14:paraId="32C67CD4" w14:textId="77777777" w:rsidR="00970AD7" w:rsidRDefault="00970AD7" w:rsidP="00970AD7">
      <w:pPr>
        <w:spacing w:after="120" w:line="360" w:lineRule="auto"/>
        <w:ind w:firstLine="709"/>
      </w:pPr>
      <w:r>
        <w:rPr>
          <w:rFonts w:ascii="Times New Roman" w:hAnsi="Times New Roman"/>
        </w:rPr>
        <w:t>Essa compreensão amplia o papel do sono no contexto da maturação emocional, sugerindo que a consolidação de estados mentais integrados depende não apenas de experiências cognitivas ou emocionais específicas, mas de um suporte fisiológico que permita a reorganização contínua do sistema nervoso.</w:t>
      </w:r>
    </w:p>
    <w:p w14:paraId="03AFB187" w14:textId="77777777" w:rsidR="00970AD7" w:rsidRPr="00C9385B" w:rsidRDefault="00970AD7" w:rsidP="00F366DE">
      <w:pPr>
        <w:pStyle w:val="Ttulo2"/>
        <w:jc w:val="center"/>
      </w:pPr>
      <w:r w:rsidRPr="00C9385B">
        <w:t>3.4 Regulação Circadiana como Fundamento da Autorregulação</w:t>
      </w:r>
    </w:p>
    <w:p w14:paraId="063A39B9" w14:textId="77777777" w:rsidR="00970AD7" w:rsidRDefault="00970AD7" w:rsidP="00970AD7">
      <w:pPr>
        <w:spacing w:after="120" w:line="360" w:lineRule="auto"/>
        <w:ind w:firstLine="709"/>
      </w:pPr>
      <w:r>
        <w:rPr>
          <w:rFonts w:ascii="Times New Roman" w:hAnsi="Times New Roman"/>
        </w:rPr>
        <w:t>A partir das considerações anteriores, torna-se possível propor que a regulação circadiana atua como um fundamento silencioso da autorregulação emocional e cognitiva. Ao fornecer estabilidade temporal interna, o sistema circadiano cria condições para que o córtex pré-frontal exerça sua função moduladora de forma mais eficiente, favorecendo a integração límbico-frontal ao longo do tempo.</w:t>
      </w:r>
    </w:p>
    <w:p w14:paraId="02C53219" w14:textId="77777777" w:rsidR="00970AD7" w:rsidRDefault="00970AD7" w:rsidP="00970AD7">
      <w:pPr>
        <w:spacing w:after="120" w:line="360" w:lineRule="auto"/>
        <w:ind w:firstLine="709"/>
      </w:pPr>
      <w:r>
        <w:rPr>
          <w:rFonts w:ascii="Times New Roman" w:hAnsi="Times New Roman"/>
        </w:rPr>
        <w:t>Essa perspectiva não reduz a autorregulação a um fenômeno puramente biológico, mas reconhece que processos psicológicos complexos emergem de uma base fisiológica organizada. A capacidade de reflexão, de inibição comportamental e de sustentação de estados mentais integrados exige um sistema nervoso que opere em regime de relativa estabilidade interna. Quando essa estabilidade é comprometida, mesmo estratégias cognitivas bem elaboradas podem se mostrar insuficientes para conter padrões reativos profundamente enraizados.</w:t>
      </w:r>
    </w:p>
    <w:p w14:paraId="621F8BEC" w14:textId="77777777" w:rsidR="001202B1" w:rsidRDefault="00970AD7">
      <w:pPr>
        <w:spacing w:after="120" w:line="360" w:lineRule="auto"/>
        <w:ind w:firstLine="709"/>
      </w:pPr>
      <w:r>
        <w:rPr>
          <w:rFonts w:ascii="Times New Roman" w:hAnsi="Times New Roman"/>
        </w:rPr>
        <w:t>Dessa forma, a regulação circadiana pode ser compreendida como eixo estruturante da organização psíquica, influenciando diretamente a qualidade da integração entre emoção e cognição e, por consequência, o processo de maturação emocional e cognitiva.</w:t>
      </w:r>
    </w:p>
    <w:p w14:paraId="6F47C855" w14:textId="77777777" w:rsidR="00970AD7" w:rsidRDefault="00970AD7">
      <w:pPr>
        <w:spacing w:after="120" w:line="360" w:lineRule="auto"/>
        <w:ind w:firstLine="709"/>
      </w:pPr>
    </w:p>
    <w:p w14:paraId="1EE1B699" w14:textId="77777777" w:rsidR="003A59CD" w:rsidRDefault="003A59CD" w:rsidP="006C2E31">
      <w:pPr>
        <w:pStyle w:val="Subttulo"/>
        <w:rPr>
          <w:color w:val="215E99" w:themeColor="text2" w:themeTint="BF"/>
        </w:rPr>
      </w:pPr>
    </w:p>
    <w:p w14:paraId="2FDD4F6E" w14:textId="695938B7" w:rsidR="00ED2312" w:rsidRPr="006C2E31" w:rsidRDefault="00ED2312" w:rsidP="002C1FDC">
      <w:pPr>
        <w:pStyle w:val="Ttulo1"/>
        <w:jc w:val="center"/>
      </w:pPr>
      <w:r w:rsidRPr="006C2E31">
        <w:t>4. Hipótese Teórica: Regulação Circadiana, Maturação da Consciência e Transição de Estados Reativos para Estados Integrados</w:t>
      </w:r>
    </w:p>
    <w:p w14:paraId="583CEDAD" w14:textId="77777777" w:rsidR="00ED2312" w:rsidRDefault="00ED2312" w:rsidP="00ED2312">
      <w:pPr>
        <w:spacing w:after="120" w:line="360" w:lineRule="auto"/>
        <w:ind w:firstLine="709"/>
      </w:pPr>
      <w:r>
        <w:rPr>
          <w:rFonts w:ascii="Times New Roman" w:hAnsi="Times New Roman"/>
        </w:rPr>
        <w:t>Com base nos capítulos anteriores, torna-se possível formular de modo mais explícito a hipótese central deste artigo: a regulação circadiana, mediada principalmente pelo sono, pode exercer papel estruturante no processo de maturação da consciência, ao sustentar a integração límbico-frontal necessária à transição de estados predominantemente reativos para estados mais integrados e autorregulados. Essa hipótese não propõe uma relação causal exclusiva nem pretende reduzir a complexidade da consciência humana a um único fator biológico, mas busca identificar um eixo funcional frequentemente subestimado nos modelos explicativos vigentes.</w:t>
      </w:r>
    </w:p>
    <w:p w14:paraId="3476E0F6" w14:textId="77777777" w:rsidR="00ED2312" w:rsidRDefault="00ED2312" w:rsidP="00ED2312">
      <w:pPr>
        <w:spacing w:after="120" w:line="360" w:lineRule="auto"/>
        <w:ind w:firstLine="709"/>
      </w:pPr>
      <w:r>
        <w:rPr>
          <w:rFonts w:ascii="Times New Roman" w:hAnsi="Times New Roman"/>
        </w:rPr>
        <w:t>A maturação da consciência pode ser compreendida como um processo gradual pelo qual o indivíduo amplia sua capacidade de observar, modular e integrar seus próprios estados emocionais, cognitivos e comportamentais. Esse processo envolve a passagem de formas de funcionamento mental marcadas pela reatividade automática para estados nos quais há maior tolerância à ambiguidade, maior capacidade reflexiva e maior estabilidade emocional. Embora frequentemente descrita em termos psicológicos ou filosóficos, essa transição depende de condições neurobiológicas que permitam a sustentação funcional desses estados ao longo do tempo.</w:t>
      </w:r>
    </w:p>
    <w:p w14:paraId="1DD180DB" w14:textId="77777777" w:rsidR="002C1FDC" w:rsidRDefault="002C1FDC" w:rsidP="003C7320">
      <w:pPr>
        <w:pStyle w:val="Subttulo"/>
        <w:rPr>
          <w:color w:val="215E99" w:themeColor="text2" w:themeTint="BF"/>
        </w:rPr>
      </w:pPr>
    </w:p>
    <w:p w14:paraId="4FA11269" w14:textId="7FD15C5E" w:rsidR="00ED2312" w:rsidRPr="003C7320" w:rsidRDefault="00ED2312" w:rsidP="00DB6ABA">
      <w:pPr>
        <w:pStyle w:val="Ttulo2"/>
        <w:jc w:val="center"/>
      </w:pPr>
      <w:r w:rsidRPr="003C7320">
        <w:t>4.1 Estados Reativos e Instabilidade Temporal Interna</w:t>
      </w:r>
    </w:p>
    <w:p w14:paraId="714C2633" w14:textId="77777777" w:rsidR="00ED2312" w:rsidRDefault="00ED2312" w:rsidP="00ED2312">
      <w:pPr>
        <w:spacing w:after="120" w:line="360" w:lineRule="auto"/>
        <w:ind w:firstLine="709"/>
      </w:pPr>
      <w:r>
        <w:rPr>
          <w:rFonts w:ascii="Times New Roman" w:hAnsi="Times New Roman"/>
        </w:rPr>
        <w:t>Estados reativos caracterizam-se por respostas emocionais rápidas, intensas e pouco moduladas pelo contexto. Nesses estados, o sistema límbico exerce predominância funcional, enquanto o córtex pré-frontal apresenta capacidade reduzida de inibição, avaliação e reorganização das respostas emocionais. Embora esse padrão seja adaptativo em situações de ameaça imediata, sua persistência crônica compromete a flexibilidade comportamental e a capacidade de integração emocional.</w:t>
      </w:r>
    </w:p>
    <w:p w14:paraId="11626D7D" w14:textId="77777777" w:rsidR="00ED2312" w:rsidRDefault="00ED2312" w:rsidP="00ED2312">
      <w:pPr>
        <w:spacing w:after="120" w:line="360" w:lineRule="auto"/>
        <w:ind w:firstLine="709"/>
      </w:pPr>
      <w:r>
        <w:rPr>
          <w:rFonts w:ascii="Times New Roman" w:hAnsi="Times New Roman"/>
        </w:rPr>
        <w:t>Do ponto de vista fisiológico, estados reativos prolongados estão frequentemente associados a instabilidade temporal interna. A desorganização dos ritmos circadianos contribui para a manutenção desse padrão ao reduzir a eficiência dos mecanismos de recuperação neural, consolidação emocional e reorganização sináptica que ocorrem durante o sono. Assim, a reatividade não se sustenta apenas por conteúdos emocionais não elaborados, mas por um estado biológico que dificulta a transição para padrões mais integrados de funcionamento.</w:t>
      </w:r>
    </w:p>
    <w:p w14:paraId="080F0ABD" w14:textId="77777777" w:rsidR="00ED2312" w:rsidRDefault="00ED2312" w:rsidP="00ED2312">
      <w:pPr>
        <w:spacing w:after="120" w:line="360" w:lineRule="auto"/>
        <w:ind w:firstLine="709"/>
      </w:pPr>
      <w:r>
        <w:rPr>
          <w:rFonts w:ascii="Times New Roman" w:hAnsi="Times New Roman"/>
        </w:rPr>
        <w:t>Essa leitura permite compreender por que indivíduos submetidos a privação crônica de sono ou a ritmos biológicos irregulares apresentam maior dificuldade em interromper ciclos de reatividade emocional, mesmo quando possuem recursos cognitivos ou psicoterapêuticos adequados. A base fisiológica instável atua como fator limitante para a consolidação de estados mentais mais autorregulados.</w:t>
      </w:r>
    </w:p>
    <w:p w14:paraId="2DBB9CD2" w14:textId="77777777" w:rsidR="001475CD" w:rsidRDefault="001475CD" w:rsidP="00ED2312">
      <w:pPr>
        <w:spacing w:after="120" w:line="360" w:lineRule="auto"/>
        <w:ind w:firstLine="709"/>
        <w:rPr>
          <w:rFonts w:ascii="Times New Roman" w:hAnsi="Times New Roman"/>
        </w:rPr>
      </w:pPr>
    </w:p>
    <w:p w14:paraId="5D21860A" w14:textId="77777777" w:rsidR="001475CD" w:rsidRDefault="001475CD" w:rsidP="00ED2312">
      <w:pPr>
        <w:spacing w:after="120" w:line="360" w:lineRule="auto"/>
        <w:ind w:firstLine="709"/>
        <w:rPr>
          <w:rFonts w:ascii="Times New Roman" w:hAnsi="Times New Roman"/>
        </w:rPr>
      </w:pPr>
    </w:p>
    <w:p w14:paraId="441B9C39" w14:textId="117C003B" w:rsidR="00ED2312" w:rsidRPr="00F876B2" w:rsidRDefault="00ED2312" w:rsidP="00DB6ABA">
      <w:pPr>
        <w:pStyle w:val="Ttulo2"/>
        <w:jc w:val="center"/>
      </w:pPr>
      <w:r w:rsidRPr="00F876B2">
        <w:t>4.2 Estados Integrados e Estabilidade Funcional</w:t>
      </w:r>
    </w:p>
    <w:p w14:paraId="72450CF2" w14:textId="77777777" w:rsidR="00ED2312" w:rsidRDefault="00ED2312" w:rsidP="00ED2312">
      <w:pPr>
        <w:spacing w:after="120" w:line="360" w:lineRule="auto"/>
        <w:ind w:firstLine="709"/>
      </w:pPr>
      <w:r>
        <w:rPr>
          <w:rFonts w:ascii="Times New Roman" w:hAnsi="Times New Roman"/>
        </w:rPr>
        <w:t>Em contraste, estados integrados de consciência caracterizam-se pela capacidade de sustentar simultaneamente conteúdos emocionais e cognitivos sem colapso reativo. Nesses estados, o indivíduo é capaz de reconhecer impulsos emocionais intensos sem agir de forma automática, mantendo um espaço reflexivo entre estímulo e resposta. Esse padrão funcional depende de uma integração eficaz entre sistemas límbicos e pré-frontais, sustentada por condições fisiológicas relativamente estáveis.</w:t>
      </w:r>
    </w:p>
    <w:p w14:paraId="5E0EA2BD" w14:textId="77777777" w:rsidR="00ED2312" w:rsidRDefault="00ED2312" w:rsidP="00ED2312">
      <w:pPr>
        <w:spacing w:after="120" w:line="360" w:lineRule="auto"/>
        <w:ind w:firstLine="709"/>
      </w:pPr>
      <w:r>
        <w:rPr>
          <w:rFonts w:ascii="Times New Roman" w:hAnsi="Times New Roman"/>
        </w:rPr>
        <w:t>A hipótese aqui proposta sugere que a estabilidade circadiana fornece o suporte temporal necessário para que esses estados integrados se consolidem. O sono adequado permite a reorganização dos circuitos neurais envolvidos na regulação emocional, reduzindo a hiper-reatividade límbica e fortalecendo os mecanismos pré-frontais de controle e contextualização. Ao longo do tempo, essa reorganização favorece a emergência de padrões mais estáveis de autorregulação, que passam a caracterizar o funcionamento mental do indivíduo de forma mais consistente.</w:t>
      </w:r>
    </w:p>
    <w:p w14:paraId="72860C0B" w14:textId="77777777" w:rsidR="00ED2312" w:rsidRDefault="00ED2312" w:rsidP="00ED2312">
      <w:pPr>
        <w:spacing w:after="120" w:line="360" w:lineRule="auto"/>
        <w:ind w:firstLine="709"/>
      </w:pPr>
      <w:r>
        <w:rPr>
          <w:rFonts w:ascii="Times New Roman" w:hAnsi="Times New Roman"/>
        </w:rPr>
        <w:t>Importa ressaltar que essa transição não ocorre de forma abrupta ou definitiva. Estados integrados são conquistados progressivamente, por meio da interação entre experiências emocionais, aprendizado cognitivo e condições fisiológicas favoráveis. A regulação circadiana, nesse contexto, atua como condição facilitadora, criando um ambiente interno propício à consolidação desses estados.</w:t>
      </w:r>
    </w:p>
    <w:p w14:paraId="696B529B" w14:textId="77777777" w:rsidR="00C14D96" w:rsidRDefault="00C14D96" w:rsidP="0008004E">
      <w:pPr>
        <w:pStyle w:val="Subttulo"/>
        <w:rPr>
          <w:color w:val="215E99" w:themeColor="text2" w:themeTint="BF"/>
        </w:rPr>
      </w:pPr>
    </w:p>
    <w:p w14:paraId="02FE51F1" w14:textId="77777777" w:rsidR="00C14D96" w:rsidRDefault="00C14D96" w:rsidP="0008004E">
      <w:pPr>
        <w:pStyle w:val="Subttulo"/>
        <w:rPr>
          <w:color w:val="215E99" w:themeColor="text2" w:themeTint="BF"/>
        </w:rPr>
      </w:pPr>
    </w:p>
    <w:p w14:paraId="1B88E49B" w14:textId="554CEBC9" w:rsidR="00ED2312" w:rsidRPr="0008004E" w:rsidRDefault="00ED2312" w:rsidP="00C14D96">
      <w:pPr>
        <w:pStyle w:val="Ttulo2"/>
        <w:jc w:val="center"/>
      </w:pPr>
      <w:r w:rsidRPr="0008004E">
        <w:t>4.3 Maturação da Consciência como Processo Biopsicossocial</w:t>
      </w:r>
    </w:p>
    <w:p w14:paraId="6DB6C348" w14:textId="77777777" w:rsidR="00ED2312" w:rsidRDefault="00ED2312" w:rsidP="00ED2312">
      <w:pPr>
        <w:spacing w:after="120" w:line="360" w:lineRule="auto"/>
        <w:ind w:firstLine="709"/>
      </w:pPr>
      <w:r>
        <w:rPr>
          <w:rFonts w:ascii="Times New Roman" w:hAnsi="Times New Roman"/>
        </w:rPr>
        <w:t>A maturação da consciência não pode ser reduzida a um processo exclusivamente biológico, psicológico ou social. Trata-se de um fenômeno biopsicossocial complexo, no qual fatores genéticos, ambientais, culturais e relacionais interagem de forma dinâmica ao longo do desenvolvimento. A hipótese apresentada neste artigo reconhece essa complexidade, situando a regulação circadiana como um componente estrutural relevante, mas não exclusivo, desse processo.</w:t>
      </w:r>
    </w:p>
    <w:p w14:paraId="176E8B1C" w14:textId="77777777" w:rsidR="00ED2312" w:rsidRDefault="00ED2312" w:rsidP="00ED2312">
      <w:pPr>
        <w:spacing w:after="120" w:line="360" w:lineRule="auto"/>
        <w:ind w:firstLine="709"/>
      </w:pPr>
      <w:r>
        <w:rPr>
          <w:rFonts w:ascii="Times New Roman" w:hAnsi="Times New Roman"/>
        </w:rPr>
        <w:t>Sob essa perspectiva, a consciência não é concebida como entidade estática ou substância abstrata, mas como estado funcional emergente da integração entre múltiplos sistemas. A capacidade de sustentar estados mentais integrados depende da coordenação eficiente entre emoção, cognição e temporalidade biológica. Quando essa coordenação é comprometida, a consciência tende a operar em regimes mais fragmentados e reativos.</w:t>
      </w:r>
    </w:p>
    <w:p w14:paraId="06DB5E82" w14:textId="77777777" w:rsidR="00ED2312" w:rsidRDefault="00ED2312" w:rsidP="00ED2312">
      <w:pPr>
        <w:spacing w:after="120" w:line="360" w:lineRule="auto"/>
        <w:ind w:firstLine="709"/>
      </w:pPr>
      <w:r>
        <w:rPr>
          <w:rFonts w:ascii="Times New Roman" w:hAnsi="Times New Roman"/>
        </w:rPr>
        <w:t>Essa leitura permite reinterpretar a maturação da consciência não apenas como aquisição de conhecimento ou refinamento moral, mas como reorganização funcional progressiva do sistema nervoso em direção a maior estabilidade, integração e flexibilidade. O sono, ao regular a temporalidade interna do organismo, pode desempenhar papel decisivo nesse processo, ao oferecer as condições necessárias para que a integração límbico-frontal se mantenha ao longo do tempo.</w:t>
      </w:r>
    </w:p>
    <w:p w14:paraId="1F2EB521" w14:textId="77777777" w:rsidR="007B0928" w:rsidRDefault="007B0928" w:rsidP="007B0928">
      <w:pPr>
        <w:pStyle w:val="Ttulo2"/>
        <w:jc w:val="center"/>
        <w:rPr>
          <w:rStyle w:val="SubttuloChar"/>
          <w:color w:val="215E99" w:themeColor="text2" w:themeTint="BF"/>
        </w:rPr>
      </w:pPr>
    </w:p>
    <w:p w14:paraId="28C55095" w14:textId="53ACE620" w:rsidR="00ED2312" w:rsidRPr="00927140" w:rsidRDefault="00ED2312" w:rsidP="00B40495">
      <w:pPr>
        <w:pStyle w:val="Ttulo2"/>
        <w:jc w:val="center"/>
      </w:pPr>
      <w:r w:rsidRPr="00927140">
        <w:rPr>
          <w:rStyle w:val="SubttuloChar"/>
          <w:color w:val="215E99" w:themeColor="text2" w:themeTint="BF"/>
        </w:rPr>
        <w:t xml:space="preserve">4.4 Implicações Teóricas da Hipótese </w:t>
      </w:r>
      <w:r w:rsidR="003F0DC1" w:rsidRPr="00927140">
        <w:rPr>
          <w:rFonts w:ascii="Times New Roman" w:hAnsi="Times New Roman"/>
        </w:rPr>
        <w:t>p</w:t>
      </w:r>
      <w:r w:rsidR="00C638A9" w:rsidRPr="00927140">
        <w:rPr>
          <w:rFonts w:ascii="Times New Roman" w:hAnsi="Times New Roman"/>
        </w:rPr>
        <w:t>roposta</w:t>
      </w:r>
    </w:p>
    <w:p w14:paraId="34B1362D" w14:textId="77777777" w:rsidR="00ED2312" w:rsidRDefault="00ED2312" w:rsidP="00ED2312">
      <w:pPr>
        <w:spacing w:after="120" w:line="360" w:lineRule="auto"/>
        <w:ind w:firstLine="709"/>
      </w:pPr>
      <w:r>
        <w:rPr>
          <w:rFonts w:ascii="Times New Roman" w:hAnsi="Times New Roman"/>
        </w:rPr>
        <w:t>A formulação dessa hipótese possui implicações teóricas relevantes. Em primeiro lugar, ela sugere que modelos de consciência e maturação emocional que desconsideram a regulação circadiana podem estar negligenciando um fator estrutural importante. Em segundo lugar, propõe que intervenções voltadas à autorregulação emocional e ao desenvolvimento da consciência poderiam se beneficiar de uma atenção mais sistemática às condições de sono e ritmicidade biológica.</w:t>
      </w:r>
    </w:p>
    <w:p w14:paraId="0D783238" w14:textId="77777777" w:rsidR="00ED2312" w:rsidRDefault="00ED2312" w:rsidP="00ED2312">
      <w:pPr>
        <w:spacing w:after="120" w:line="360" w:lineRule="auto"/>
        <w:ind w:firstLine="709"/>
      </w:pPr>
      <w:r>
        <w:rPr>
          <w:rFonts w:ascii="Times New Roman" w:hAnsi="Times New Roman"/>
        </w:rPr>
        <w:t>Além disso, a hipótese oferece um enquadramento conceitual que permite integrar achados dispersos da literatura sobre sono, emoção e cognição em um modelo funcional coerente. Em vez de tratar a privação de sono apenas como fator de risco ou comorbidade, propõe-se considerá-la como elemento capaz de modular profundamente a organização da consciência e a trajetória de maturação emocional.</w:t>
      </w:r>
    </w:p>
    <w:p w14:paraId="572B47F6" w14:textId="77777777" w:rsidR="00970AD7" w:rsidRDefault="00ED2312">
      <w:pPr>
        <w:spacing w:after="120" w:line="360" w:lineRule="auto"/>
        <w:ind w:firstLine="709"/>
      </w:pPr>
      <w:r>
        <w:rPr>
          <w:rFonts w:ascii="Times New Roman" w:hAnsi="Times New Roman"/>
        </w:rPr>
        <w:t>Por fim, a hipótese preserva abertura epistemológica, ao reconhecer que suas proposições exigem validação empírica rigorosa. Ela não se apresenta como conclusão científica, mas como estrutura teórica orientadora, destinada a gerar perguntas mais precisas e a observar fenômenos já conhecidos sob uma nova perspectiva integradora.</w:t>
      </w:r>
    </w:p>
    <w:p w14:paraId="32749C5B" w14:textId="77777777" w:rsidR="00ED2312" w:rsidRDefault="00ED2312">
      <w:pPr>
        <w:spacing w:after="120" w:line="360" w:lineRule="auto"/>
        <w:ind w:firstLine="709"/>
      </w:pPr>
    </w:p>
    <w:p w14:paraId="3E9F2FCB" w14:textId="77777777" w:rsidR="00ED2312" w:rsidRDefault="00ED2312">
      <w:pPr>
        <w:spacing w:after="120" w:line="360" w:lineRule="auto"/>
        <w:ind w:firstLine="709"/>
      </w:pPr>
    </w:p>
    <w:p w14:paraId="7BF94553" w14:textId="77777777" w:rsidR="00B5666D" w:rsidRPr="00503B0B" w:rsidRDefault="00B5666D" w:rsidP="007B0928">
      <w:pPr>
        <w:pStyle w:val="Ttulo1"/>
        <w:jc w:val="center"/>
      </w:pPr>
      <w:r w:rsidRPr="00503B0B">
        <w:t>5. A Glândula Pineal como Campo Aberto de Investigação na Regulação Circadiana e na Integração Funcional</w:t>
      </w:r>
    </w:p>
    <w:p w14:paraId="24E58567" w14:textId="77777777" w:rsidR="00B5666D" w:rsidRDefault="00B5666D" w:rsidP="00B5666D">
      <w:pPr>
        <w:spacing w:after="120" w:line="360" w:lineRule="auto"/>
        <w:ind w:firstLine="709"/>
      </w:pPr>
      <w:r>
        <w:rPr>
          <w:rFonts w:ascii="Times New Roman" w:hAnsi="Times New Roman"/>
        </w:rPr>
        <w:t>A glândula pineal ocupa posição singular na fisiologia humana por sua função reconhecida na regulação dos ritmos circadianos, principalmente por meio da síntese e liberação de melatonina. Localizada em região central do encéfalo, a pineal atua como mediadora entre informações ambientais — especialmente o ciclo claro–escuro — e a organização temporal interna do organismo. Esse papel a coloca em posição estratégica no eixo que articula sono, vigília, regulação emocional e funcionamento cognitivo.</w:t>
      </w:r>
    </w:p>
    <w:p w14:paraId="143B8AD3" w14:textId="77777777" w:rsidR="00B5666D" w:rsidRDefault="00B5666D" w:rsidP="00B5666D">
      <w:pPr>
        <w:spacing w:after="120" w:line="360" w:lineRule="auto"/>
        <w:ind w:firstLine="709"/>
      </w:pPr>
      <w:r>
        <w:rPr>
          <w:rFonts w:ascii="Times New Roman" w:hAnsi="Times New Roman"/>
        </w:rPr>
        <w:t>Do ponto de vista científico, o papel da glândula pineal na regulação do ciclo sono–vigília é bem estabelecido. A melatonina participa da sincronização dos ritmos circadianos, modulando estados de alerta, indução do sono e coordenação temporal de múltiplos sistemas fisiológicos. Alterações na secreção de melatonina estão associadas a distúrbios do sono, alterações do humor e maior vulnerabilidade a quadros de desregulação emocional.</w:t>
      </w:r>
    </w:p>
    <w:p w14:paraId="4B49824A" w14:textId="77777777" w:rsidR="00B5666D" w:rsidRDefault="00B5666D" w:rsidP="00B5666D">
      <w:pPr>
        <w:spacing w:after="120" w:line="360" w:lineRule="auto"/>
        <w:ind w:firstLine="709"/>
      </w:pPr>
      <w:r>
        <w:rPr>
          <w:rFonts w:ascii="Times New Roman" w:hAnsi="Times New Roman"/>
        </w:rPr>
        <w:t>No entanto, apesar desse conhecimento consolidado, observa-se que o papel funcional mais amplo da glândula pineal na organização da consciência e na integração límbico-frontal permanece relativamente pouco explorado em modelos teóricos integrativos. É nesse ponto que se abre um campo legítimo de investigação, desde que conduzido com rigor metodológico e cautela epistemológica.</w:t>
      </w:r>
    </w:p>
    <w:p w14:paraId="5319311F" w14:textId="77777777" w:rsidR="001011B9" w:rsidRDefault="001011B9" w:rsidP="001011B9">
      <w:pPr>
        <w:pStyle w:val="Ttulo2"/>
        <w:jc w:val="center"/>
      </w:pPr>
    </w:p>
    <w:p w14:paraId="5E182F37" w14:textId="165196F7" w:rsidR="00B5666D" w:rsidRPr="00503B0B" w:rsidRDefault="00B5666D" w:rsidP="001011B9">
      <w:pPr>
        <w:pStyle w:val="Ttulo2"/>
        <w:jc w:val="center"/>
      </w:pPr>
      <w:r w:rsidRPr="00503B0B">
        <w:t>5.1 Delimitação Epistemológica: o que se sabe e o que se investiga</w:t>
      </w:r>
    </w:p>
    <w:p w14:paraId="60D8451E" w14:textId="77777777" w:rsidR="00B5666D" w:rsidRDefault="00B5666D" w:rsidP="00B5666D">
      <w:pPr>
        <w:spacing w:after="120" w:line="360" w:lineRule="auto"/>
        <w:ind w:firstLine="709"/>
      </w:pPr>
      <w:r>
        <w:rPr>
          <w:rFonts w:ascii="Times New Roman" w:hAnsi="Times New Roman"/>
        </w:rPr>
        <w:t>É fundamental estabelecer, de forma clara, a fronteira entre conhecimento científico consolidado e hipótese investigativa. Este artigo não atribui à glândula pineal funções místicas, espirituais ou metafísicas, tampouco propõe interpretações literalistas ou anatômicas de narrativas simbólicas. O que se propõe é a consideração da pineal como nó funcional central na regulação temporal do sistema nervoso, cuja influência indireta sobre processos emocionais e cognitivos pode ser mais relevante do que atualmente formalizado.</w:t>
      </w:r>
    </w:p>
    <w:p w14:paraId="63E07E91" w14:textId="77777777" w:rsidR="00B5666D" w:rsidRDefault="00B5666D" w:rsidP="00B5666D">
      <w:pPr>
        <w:spacing w:after="120" w:line="360" w:lineRule="auto"/>
        <w:ind w:firstLine="709"/>
      </w:pPr>
      <w:r>
        <w:rPr>
          <w:rFonts w:ascii="Times New Roman" w:hAnsi="Times New Roman"/>
        </w:rPr>
        <w:t>O conhecimento científico atual reconhece que a regulação do sono influencia diretamente o funcionamento do córtex pré-frontal, a reatividade límbica e a plasticidade neural. Reconhece também que a melatonina exerce efeitos moduladores sobre sistemas neurotransmissores envolvidos no humor e na regulação emocional. A hipótese aqui sugerida consiste em investigar se a glândula pineal, enquanto reguladora da temporalidade biológica, pode desempenhar papel estruturante indireto na integração límbico-frontal ao longo do tempo.</w:t>
      </w:r>
    </w:p>
    <w:p w14:paraId="36646561" w14:textId="77777777" w:rsidR="00B5666D" w:rsidRDefault="00B5666D" w:rsidP="00B5666D">
      <w:pPr>
        <w:spacing w:after="120" w:line="360" w:lineRule="auto"/>
        <w:ind w:firstLine="709"/>
      </w:pPr>
      <w:r>
        <w:rPr>
          <w:rFonts w:ascii="Times New Roman" w:hAnsi="Times New Roman"/>
        </w:rPr>
        <w:t>Trata-se, portanto, de uma hipótese de mediação funcional, e não de causalidade direta. A pineal não é apresentada como “centro da consciência”, mas como possível elemento-chave na estabilidade temporal que permite a consolidação de estados mentais integrados.</w:t>
      </w:r>
    </w:p>
    <w:p w14:paraId="69AEBFEB" w14:textId="77777777" w:rsidR="001475CD" w:rsidRDefault="001475CD" w:rsidP="00B5666D">
      <w:pPr>
        <w:spacing w:after="120" w:line="360" w:lineRule="auto"/>
        <w:ind w:firstLine="709"/>
        <w:rPr>
          <w:rFonts w:ascii="Times New Roman" w:hAnsi="Times New Roman"/>
        </w:rPr>
      </w:pPr>
    </w:p>
    <w:p w14:paraId="7274E97B" w14:textId="77777777" w:rsidR="001011B9" w:rsidRDefault="001011B9" w:rsidP="00B40AD3">
      <w:pPr>
        <w:pStyle w:val="Subttulo"/>
        <w:rPr>
          <w:color w:val="215E99" w:themeColor="text2" w:themeTint="BF"/>
        </w:rPr>
      </w:pPr>
    </w:p>
    <w:p w14:paraId="449218DF" w14:textId="087E5AFA" w:rsidR="00B5666D" w:rsidRPr="00B40AD3" w:rsidRDefault="00B5666D" w:rsidP="00486DF9">
      <w:pPr>
        <w:pStyle w:val="Ttulo2"/>
        <w:jc w:val="center"/>
      </w:pPr>
      <w:r w:rsidRPr="00B40AD3">
        <w:t>5.2 Regulação do Sono, Emoção e Função Pré-Frontal</w:t>
      </w:r>
    </w:p>
    <w:p w14:paraId="33D10CA9" w14:textId="77777777" w:rsidR="00B5666D" w:rsidRDefault="00B5666D" w:rsidP="00B5666D">
      <w:pPr>
        <w:spacing w:after="120" w:line="360" w:lineRule="auto"/>
        <w:ind w:firstLine="709"/>
      </w:pPr>
      <w:r>
        <w:rPr>
          <w:rFonts w:ascii="Times New Roman" w:hAnsi="Times New Roman"/>
        </w:rPr>
        <w:t>Evidências acumuladas indicam que a qualidade e a regularidade do sono influenciam de forma significativa a capacidade do córtex pré-frontal de exercer controle sobre respostas emocionais. A privação de sono está associada a redução da conectividade funcional entre regiões pré-frontais e estruturas límbicas, favorecendo padrões de reatividade emocional e impulsividade.</w:t>
      </w:r>
    </w:p>
    <w:p w14:paraId="75DF8D94" w14:textId="77777777" w:rsidR="00B5666D" w:rsidRDefault="00B5666D" w:rsidP="00B5666D">
      <w:pPr>
        <w:spacing w:after="120" w:line="360" w:lineRule="auto"/>
        <w:ind w:firstLine="709"/>
      </w:pPr>
      <w:r>
        <w:rPr>
          <w:rFonts w:ascii="Times New Roman" w:hAnsi="Times New Roman"/>
        </w:rPr>
        <w:t>Nesse contexto, a glândula pineal, ao modular o ciclo sono–vigília, atua indiretamente sobre a integridade funcional desse eixo. Uma regulação circadiana estável favorece ciclos adequados de recuperação neural, consolidação emocional e reorganização sináptica, criando condições fisiológicas para que a integração límbico-frontal se mantenha ao longo do tempo. Por outro lado, disfunções na regulação do sono podem contribuir para a fragilização crônica desse eixo, mesmo na ausência de lesões estruturais ou déficits cognitivos primários.</w:t>
      </w:r>
    </w:p>
    <w:p w14:paraId="1C474CF8" w14:textId="77777777" w:rsidR="00B5666D" w:rsidRDefault="00B5666D" w:rsidP="00B5666D">
      <w:pPr>
        <w:spacing w:after="120" w:line="360" w:lineRule="auto"/>
        <w:ind w:firstLine="709"/>
      </w:pPr>
      <w:r>
        <w:rPr>
          <w:rFonts w:ascii="Times New Roman" w:hAnsi="Times New Roman"/>
        </w:rPr>
        <w:t>Essa leitura reforça a importância de investigar a glândula pineal não como elemento isolado, mas como parte de um sistema integrado de regulação temporal que influencia profundamente a dinâmica entre emoção e cognição.</w:t>
      </w:r>
    </w:p>
    <w:p w14:paraId="0DB64C97" w14:textId="77777777" w:rsidR="00486DF9" w:rsidRDefault="00486DF9" w:rsidP="00B40AD3">
      <w:pPr>
        <w:pStyle w:val="Subttulo"/>
        <w:rPr>
          <w:color w:val="215E99" w:themeColor="text2" w:themeTint="BF"/>
        </w:rPr>
      </w:pPr>
    </w:p>
    <w:p w14:paraId="766096A3" w14:textId="3A48962F" w:rsidR="00B5666D" w:rsidRPr="00B40AD3" w:rsidRDefault="00B5666D" w:rsidP="00DA486A">
      <w:pPr>
        <w:pStyle w:val="Ttulo2"/>
        <w:jc w:val="center"/>
      </w:pPr>
      <w:r w:rsidRPr="00B40AD3">
        <w:t>5.3 Evitando a Mistificação: responsabilidade científica e lacunas reais</w:t>
      </w:r>
    </w:p>
    <w:p w14:paraId="727FF588" w14:textId="77777777" w:rsidR="00B5666D" w:rsidRDefault="00B5666D" w:rsidP="00B5666D">
      <w:pPr>
        <w:spacing w:after="120" w:line="360" w:lineRule="auto"/>
        <w:ind w:firstLine="709"/>
      </w:pPr>
      <w:r>
        <w:rPr>
          <w:rFonts w:ascii="Times New Roman" w:hAnsi="Times New Roman"/>
        </w:rPr>
        <w:t>Um dos riscos recorrentes na abordagem da glândula pineal é a tendência à mistificação, frequentemente associada à ausência de diálogo rigoroso entre ciência, psicologia e modelos simbólicos. A lacuna deixada por uma investigação científica cautelosa, porém limitada, frequentemente é ocupada por discursos especulativos que atribuem à pineal funções não sustentadas por evidências empíricas.</w:t>
      </w:r>
    </w:p>
    <w:p w14:paraId="31FB4816" w14:textId="77777777" w:rsidR="00B5666D" w:rsidRDefault="00B5666D" w:rsidP="00B5666D">
      <w:pPr>
        <w:spacing w:after="120" w:line="360" w:lineRule="auto"/>
        <w:ind w:firstLine="709"/>
      </w:pPr>
      <w:r>
        <w:rPr>
          <w:rFonts w:ascii="Times New Roman" w:hAnsi="Times New Roman"/>
        </w:rPr>
        <w:t>Paradoxalmente, essa mistificação não decorre do excesso de investigação científica, mas de sua insuficiência. Ao evitar o tema por receio de associações não científicas, a pesquisa acadêmica abre espaço para interpretações não rigorosas que se disseminam sem critérios metodológicos. O presente artigo sustenta que o caminho mais responsável não é a negação do problema, mas sua abordagem criteriosa, com delimitação clara de hipóteses, métodos e limites.</w:t>
      </w:r>
    </w:p>
    <w:p w14:paraId="10093A34" w14:textId="77777777" w:rsidR="00B5666D" w:rsidRDefault="00B5666D" w:rsidP="00B5666D">
      <w:pPr>
        <w:spacing w:after="120" w:line="360" w:lineRule="auto"/>
        <w:ind w:firstLine="709"/>
      </w:pPr>
      <w:r>
        <w:rPr>
          <w:rFonts w:ascii="Times New Roman" w:hAnsi="Times New Roman"/>
        </w:rPr>
        <w:t>Investigar a glândula pineal como mediadora da regulação circadiana e, indiretamente, da integração límbico-frontal, não implica abandono do rigor científico, mas seu aprofundamento. Significa reconhecer que sistemas regulatórios centrais podem exercer efeitos amplos sobre a organização psíquica sem que isso autorize extrapolações metafísicas.</w:t>
      </w:r>
    </w:p>
    <w:p w14:paraId="4E6AE9D6" w14:textId="77777777" w:rsidR="00DA486A" w:rsidRDefault="00DA486A" w:rsidP="00CB3576">
      <w:pPr>
        <w:pStyle w:val="Subttulo"/>
        <w:rPr>
          <w:color w:val="215E99" w:themeColor="text2" w:themeTint="BF"/>
        </w:rPr>
      </w:pPr>
    </w:p>
    <w:p w14:paraId="4D0A97EF" w14:textId="512D3584" w:rsidR="00B5666D" w:rsidRPr="00CB3576" w:rsidRDefault="00B5666D" w:rsidP="00DA486A">
      <w:pPr>
        <w:pStyle w:val="Ttulo2"/>
        <w:jc w:val="center"/>
      </w:pPr>
      <w:r w:rsidRPr="00CB3576">
        <w:t>5.4 A Pineal como Eixo de Convergência Temporal</w:t>
      </w:r>
    </w:p>
    <w:p w14:paraId="2A738AC3" w14:textId="77777777" w:rsidR="00B5666D" w:rsidRDefault="00B5666D" w:rsidP="00B5666D">
      <w:pPr>
        <w:spacing w:after="120" w:line="360" w:lineRule="auto"/>
        <w:ind w:firstLine="709"/>
      </w:pPr>
      <w:r>
        <w:rPr>
          <w:rFonts w:ascii="Times New Roman" w:hAnsi="Times New Roman"/>
        </w:rPr>
        <w:t>Sob a perspectiva teórica proposta, a glândula pineal pode ser compreendida como um eixo de convergência temporal, responsável por traduzir sinais ambientais em organização interna do sistema nervoso. Essa função de sincronização cria as condições necessárias para a alternância saudável entre estados de vigília e repouso, processamento ativo e reorganização neural.</w:t>
      </w:r>
    </w:p>
    <w:p w14:paraId="2D9F13A3" w14:textId="77777777" w:rsidR="00B5666D" w:rsidRDefault="00B5666D" w:rsidP="00B5666D">
      <w:pPr>
        <w:spacing w:after="120" w:line="360" w:lineRule="auto"/>
        <w:ind w:firstLine="709"/>
      </w:pPr>
      <w:r>
        <w:rPr>
          <w:rFonts w:ascii="Times New Roman" w:hAnsi="Times New Roman"/>
        </w:rPr>
        <w:t>Ao sustentar essa alternância, a pineal contribui indiretamente para a estabilidade emocional e cognitiva, ao favorecer a continuidade da experiência subjetiva e a consolidação de padrões integrados de funcionamento mental. Essa contribuição não é direta nem exclusiva, mas sistêmica, operando ao longo do tempo por meio da regulação dos ritmos biológicos.</w:t>
      </w:r>
    </w:p>
    <w:p w14:paraId="4AC121EA" w14:textId="77777777" w:rsidR="00ED2312" w:rsidRDefault="00B5666D">
      <w:pPr>
        <w:spacing w:after="120" w:line="360" w:lineRule="auto"/>
        <w:ind w:firstLine="709"/>
      </w:pPr>
      <w:r>
        <w:rPr>
          <w:rFonts w:ascii="Times New Roman" w:hAnsi="Times New Roman"/>
        </w:rPr>
        <w:t>Essa leitura permite integrar a glândula pineal em um modelo funcional da maturação emocional e cognitiva, sem recorrer a reducionismos ou mistificações. Ela se insere como componente relevante de um sistema maior, no qual sono, regulação circadiana e integração límbico-frontal atuam de forma interdependente.</w:t>
      </w:r>
    </w:p>
    <w:p w14:paraId="6E3EF5B5" w14:textId="77777777" w:rsidR="00B5666D" w:rsidRDefault="00B5666D">
      <w:pPr>
        <w:spacing w:after="120" w:line="360" w:lineRule="auto"/>
        <w:ind w:firstLine="709"/>
      </w:pPr>
    </w:p>
    <w:p w14:paraId="00650995" w14:textId="77777777" w:rsidR="00B5666D" w:rsidRDefault="00B5666D">
      <w:pPr>
        <w:spacing w:after="120" w:line="360" w:lineRule="auto"/>
        <w:ind w:firstLine="709"/>
      </w:pPr>
    </w:p>
    <w:p w14:paraId="3F2D511A" w14:textId="77777777" w:rsidR="00BB76B4" w:rsidRPr="00CB3576" w:rsidRDefault="00BB76B4" w:rsidP="00DA60F1">
      <w:pPr>
        <w:pStyle w:val="Ttulo1"/>
      </w:pPr>
      <w:r w:rsidRPr="00CB3576">
        <w:t>6. Implicações Clínicas e de Pesquisa: Relevância para a Psiquiatria e a Neurociência do Sono</w:t>
      </w:r>
    </w:p>
    <w:p w14:paraId="488D2039" w14:textId="77777777" w:rsidR="00BB76B4" w:rsidRDefault="00BB76B4" w:rsidP="00BB76B4">
      <w:pPr>
        <w:spacing w:after="120" w:line="360" w:lineRule="auto"/>
        <w:ind w:firstLine="709"/>
      </w:pPr>
      <w:r>
        <w:rPr>
          <w:rFonts w:ascii="Times New Roman" w:hAnsi="Times New Roman"/>
        </w:rPr>
        <w:t>A abordagem teórica desenvolvida ao longo deste artigo possui implicações diretas tanto para a prática clínica quanto para a formulação de agendas de pesquisa em psiquiatria e neurociência do sono. Ao situar a regulação circadiana como eixo funcional da integração límbico-frontal e da maturação emocional e cognitiva, o modelo proposto oferece um enquadramento que permite reinterpretar fenômenos clínicos amplamente observados, mas frequentemente tratados de forma fragmentada.</w:t>
      </w:r>
    </w:p>
    <w:p w14:paraId="691A0166" w14:textId="77777777" w:rsidR="00BB76B4" w:rsidRDefault="00BB76B4" w:rsidP="00BB76B4">
      <w:pPr>
        <w:spacing w:after="120" w:line="360" w:lineRule="auto"/>
        <w:ind w:firstLine="709"/>
      </w:pPr>
      <w:r>
        <w:rPr>
          <w:rFonts w:ascii="Times New Roman" w:hAnsi="Times New Roman"/>
        </w:rPr>
        <w:t>Em contextos clínicos, é comum que distúrbios do sono sejam abordados como sintomas secundários ou comorbidades de transtornos mentais, recebendo atenção pontual e frequentemente desvinculada do processo terapêutico central. A perspectiva aqui apresentada sugere que tal abordagem pode ser insuficiente, uma vez que a desorganização circadiana pode atuar como fator estrutural que compromete a eficácia de intervenções psicoterapêuticas e farmacológicas voltadas à regulação emocional e cognitiva.</w:t>
      </w:r>
    </w:p>
    <w:p w14:paraId="1D55295E" w14:textId="77777777" w:rsidR="00AC672F" w:rsidRDefault="00AC672F" w:rsidP="00AC672F">
      <w:pPr>
        <w:pStyle w:val="Ttulo2"/>
        <w:jc w:val="center"/>
      </w:pPr>
    </w:p>
    <w:p w14:paraId="25B485F7" w14:textId="46E01367" w:rsidR="00BB76B4" w:rsidRPr="00931BB3" w:rsidRDefault="00BB76B4" w:rsidP="00AC672F">
      <w:pPr>
        <w:pStyle w:val="Ttulo2"/>
        <w:jc w:val="center"/>
      </w:pPr>
      <w:r w:rsidRPr="00931BB3">
        <w:t>6.1 Reinterpretação Clínica da Desregulação Emocional</w:t>
      </w:r>
    </w:p>
    <w:p w14:paraId="19841B64" w14:textId="77777777" w:rsidR="00BB76B4" w:rsidRDefault="00BB76B4" w:rsidP="00BB76B4">
      <w:pPr>
        <w:spacing w:after="120" w:line="360" w:lineRule="auto"/>
        <w:ind w:firstLine="709"/>
      </w:pPr>
      <w:r>
        <w:rPr>
          <w:rFonts w:ascii="Times New Roman" w:hAnsi="Times New Roman"/>
        </w:rPr>
        <w:t>Sob o enquadramento proposto, a desregulação emocional persistente pode ser compreendida não apenas como falha de estratégias cognitivas, déficit de insight ou resistência terapêutica, mas como expressão de uma base fisiológica instável que dificulta a sustentação da integração límbico-frontal. Pacientes submetidos a privação crônica de sono ou a ritmos biológicos desorganizados frequentemente apresentam dificuldades em consolidar ganhos terapêuticos, mesmo quando compreendem racionalmente suas dinâmicas emocionais.</w:t>
      </w:r>
    </w:p>
    <w:p w14:paraId="7C1B89D1" w14:textId="77777777" w:rsidR="00BB76B4" w:rsidRDefault="00BB76B4" w:rsidP="00BB76B4">
      <w:pPr>
        <w:spacing w:after="120" w:line="360" w:lineRule="auto"/>
        <w:ind w:firstLine="709"/>
      </w:pPr>
      <w:r>
        <w:rPr>
          <w:rFonts w:ascii="Times New Roman" w:hAnsi="Times New Roman"/>
        </w:rPr>
        <w:t>Essa leitura não invalida abordagens psicodinâmicas, cognitivas ou farmacológicas, mas sugere que sua eficácia pode depender criticamente da estabilização prévia — ou concomitante — dos ritmos circadianos. A intervenção sobre o sono deixa, assim, de ser apenas uma estratégia de alívio sintomático para se tornar componente estrutural do cuidado em saúde mental.</w:t>
      </w:r>
    </w:p>
    <w:p w14:paraId="6C481CC0" w14:textId="77777777" w:rsidR="00AC672F" w:rsidRDefault="00AC672F" w:rsidP="00DA60F1">
      <w:pPr>
        <w:pStyle w:val="Ttulo2"/>
      </w:pPr>
    </w:p>
    <w:p w14:paraId="4783037F" w14:textId="6720B18B" w:rsidR="00BB76B4" w:rsidRPr="00646DAD" w:rsidRDefault="00BB76B4" w:rsidP="00AC672F">
      <w:pPr>
        <w:pStyle w:val="Ttulo2"/>
        <w:jc w:val="center"/>
      </w:pPr>
      <w:r w:rsidRPr="00646DAD">
        <w:t>6.2 Implicações para Intervenções Terapêuticas</w:t>
      </w:r>
    </w:p>
    <w:p w14:paraId="082A009F" w14:textId="77777777" w:rsidR="00BB76B4" w:rsidRDefault="00BB76B4" w:rsidP="00BB76B4">
      <w:pPr>
        <w:spacing w:after="120" w:line="360" w:lineRule="auto"/>
        <w:ind w:firstLine="709"/>
      </w:pPr>
      <w:r>
        <w:rPr>
          <w:rFonts w:ascii="Times New Roman" w:hAnsi="Times New Roman"/>
        </w:rPr>
        <w:t>Do ponto de vista terapêutico, o modelo proposto reforça a importância de intervenções que visem à regularização do sono e da ritmicidade biológica como parte integrante de planos de tratamento em psiquiatria. Estratégias como higiene do sono, terapia cognitivo-comportamental para insônia, regulação da exposição à luz e ajustes de rotina podem exercer impacto significativo sobre a capacidade do paciente de sustentar estados mentais mais integrados.</w:t>
      </w:r>
    </w:p>
    <w:p w14:paraId="4E66934D" w14:textId="77777777" w:rsidR="00BB76B4" w:rsidRDefault="00BB76B4" w:rsidP="00BB76B4">
      <w:pPr>
        <w:spacing w:after="120" w:line="360" w:lineRule="auto"/>
        <w:ind w:firstLine="709"/>
      </w:pPr>
      <w:r>
        <w:rPr>
          <w:rFonts w:ascii="Times New Roman" w:hAnsi="Times New Roman"/>
        </w:rPr>
        <w:t>Além disso, a estabilização circadiana pode criar condições mais favoráveis para a ação de intervenções psicoterapêuticas focadas em autorregulação emocional. Ao reduzir a instabilidade fisiológica de base, tais intervenções aumentam a probabilidade de que o córtex pré-frontal exerça controle eficaz sobre respostas límbicas, permitindo maior reflexão, tolerância ao afeto e flexibilidade comportamental.</w:t>
      </w:r>
    </w:p>
    <w:p w14:paraId="502DCC03" w14:textId="77777777" w:rsidR="00BB76B4" w:rsidRDefault="00BB76B4" w:rsidP="00BB76B4">
      <w:pPr>
        <w:spacing w:after="120" w:line="360" w:lineRule="auto"/>
        <w:ind w:firstLine="709"/>
      </w:pPr>
      <w:r>
        <w:rPr>
          <w:rFonts w:ascii="Times New Roman" w:hAnsi="Times New Roman"/>
        </w:rPr>
        <w:t>Essa perspectiva também pode contribuir para uma compreensão mais refinada da variabilidade interindividual na resposta a tratamentos. Diferenças na organização circadiana e na qualidade do sono podem explicar, ao menos em parte, por que pacientes com quadros clínicos semelhantes apresentam trajetórias terapêuticas distintas.</w:t>
      </w:r>
    </w:p>
    <w:p w14:paraId="001EBF59" w14:textId="77777777" w:rsidR="002E44E4" w:rsidRDefault="002E44E4" w:rsidP="00B54744">
      <w:pPr>
        <w:pStyle w:val="Ttulo2"/>
      </w:pPr>
    </w:p>
    <w:p w14:paraId="07F85D2B" w14:textId="28B6992B" w:rsidR="00BB76B4" w:rsidRPr="00646DAD" w:rsidRDefault="00BB76B4" w:rsidP="002E44E4">
      <w:pPr>
        <w:pStyle w:val="Ttulo2"/>
        <w:jc w:val="center"/>
      </w:pPr>
      <w:r w:rsidRPr="00646DAD">
        <w:t>6.3 Direções para Pesquisa em Neurociência do Sono</w:t>
      </w:r>
    </w:p>
    <w:p w14:paraId="5E1AF86F" w14:textId="77777777" w:rsidR="00BB76B4" w:rsidRDefault="00BB76B4" w:rsidP="00BB76B4">
      <w:pPr>
        <w:spacing w:after="120" w:line="360" w:lineRule="auto"/>
        <w:ind w:firstLine="709"/>
      </w:pPr>
      <w:r>
        <w:rPr>
          <w:rFonts w:ascii="Times New Roman" w:hAnsi="Times New Roman"/>
        </w:rPr>
        <w:t>No campo da pesquisa, o modelo apresentado sugere diversas direções investigativas relevantes. Estudos longitudinais poderiam explorar a relação entre estabilidade circadiana, conectividade funcional límbico-frontal e evolução de padrões de autorregulação emocional ao longo do tempo. Pesquisas experimentais poderiam investigar se intervenções voltadas à regulação do sono produzem mudanças mensuráveis na integração funcional entre regiões pré-frontais e límbicas.</w:t>
      </w:r>
    </w:p>
    <w:p w14:paraId="4BB9B4E8" w14:textId="77777777" w:rsidR="00BB76B4" w:rsidRDefault="00BB76B4" w:rsidP="00BB76B4">
      <w:pPr>
        <w:spacing w:after="120" w:line="360" w:lineRule="auto"/>
        <w:ind w:firstLine="709"/>
      </w:pPr>
      <w:r>
        <w:rPr>
          <w:rFonts w:ascii="Times New Roman" w:hAnsi="Times New Roman"/>
        </w:rPr>
        <w:t>Adicionalmente, investigações sobre o papel da glândula pineal e da melatonina poderiam ser ampliadas para além de seus efeitos imediatos sobre o sono, examinando sua influência indireta sobre processos emocionais e cognitivos de longo prazo. Essa linha de pesquisa exige cautela metodológica, mas oferece potencial significativo para integrar achados fisiológicos e comportamentais em um modelo mais abrangente da organização psíquica.</w:t>
      </w:r>
    </w:p>
    <w:p w14:paraId="2E5E086A" w14:textId="77777777" w:rsidR="00BB76B4" w:rsidRDefault="00BB76B4" w:rsidP="00BB76B4">
      <w:pPr>
        <w:spacing w:after="120" w:line="360" w:lineRule="auto"/>
        <w:ind w:firstLine="709"/>
      </w:pPr>
      <w:r>
        <w:rPr>
          <w:rFonts w:ascii="Times New Roman" w:hAnsi="Times New Roman"/>
        </w:rPr>
        <w:t>Importa destacar que tais investigações não requerem abandono de paradigmas científicos estabelecidos, mas podem ser conduzidas com ferramentas já disponíveis, como neuroimagem funcional, avaliação polissonográfica, medidas de variabilidade circadiana e escalas clínicas de autorregulação emocional.</w:t>
      </w:r>
    </w:p>
    <w:p w14:paraId="1A4113DA" w14:textId="77777777" w:rsidR="002E44E4" w:rsidRDefault="002E44E4" w:rsidP="002E44E4">
      <w:pPr>
        <w:pStyle w:val="Ttulo2"/>
        <w:jc w:val="center"/>
      </w:pPr>
    </w:p>
    <w:p w14:paraId="6875A611" w14:textId="4DA362AB" w:rsidR="00BB76B4" w:rsidRPr="00761D63" w:rsidRDefault="00BB76B4" w:rsidP="002E44E4">
      <w:pPr>
        <w:pStyle w:val="Ttulo2"/>
        <w:jc w:val="center"/>
      </w:pPr>
      <w:r w:rsidRPr="00761D63">
        <w:t>6.4 Implicações Institucionais e Interdisciplinares</w:t>
      </w:r>
    </w:p>
    <w:p w14:paraId="0470D909" w14:textId="77777777" w:rsidR="00BB76B4" w:rsidRDefault="00BB76B4" w:rsidP="00BB76B4">
      <w:pPr>
        <w:spacing w:after="120" w:line="360" w:lineRule="auto"/>
        <w:ind w:firstLine="709"/>
      </w:pPr>
      <w:r>
        <w:rPr>
          <w:rFonts w:ascii="Times New Roman" w:hAnsi="Times New Roman"/>
        </w:rPr>
        <w:t>A perspectiva apresentada também possui implicações institucionais, especialmente em contextos hospitalares universitários. Institutos dedicados ao estudo do sono encontram-se em posição privilegiada para liderar investigações interdisciplinares que integrem psiquiatria, neurologia, psicologia e neurociência. Ao dialogar com modelos teóricos que reconhecem o sono como eixo estruturante da organização psíquica, tais instituições podem ampliar o impacto clínico e científico de suas pesquisas.</w:t>
      </w:r>
    </w:p>
    <w:p w14:paraId="3670E4E6" w14:textId="77777777" w:rsidR="003A59CD" w:rsidRDefault="00BB76B4" w:rsidP="003A59CD">
      <w:pPr>
        <w:spacing w:after="120" w:line="360" w:lineRule="auto"/>
        <w:ind w:firstLine="709"/>
        <w:rPr>
          <w:rFonts w:ascii="Times New Roman" w:hAnsi="Times New Roman"/>
        </w:rPr>
      </w:pPr>
      <w:r>
        <w:rPr>
          <w:rFonts w:ascii="Times New Roman" w:hAnsi="Times New Roman"/>
        </w:rPr>
        <w:t>Além disso, a abordagem proposta favorece um diálogo mais produtivo entre ciência e modelos simbólicos ou filosóficos, desde que mantida clara delimitação epistemológica. Ao reconhecer que narrativas culturais e simbólicas frequentemente descrevem processos psicológicos reais, mas por linguagens distintas, abre-se espaço para investigações que respeitem o rigor científico sem ignorar a complexidade da experiência humana.</w:t>
      </w:r>
    </w:p>
    <w:p w14:paraId="36EB33C3" w14:textId="77777777" w:rsidR="00E64B8D" w:rsidRDefault="00E64B8D" w:rsidP="00BC2518">
      <w:pPr>
        <w:pStyle w:val="Ttulo1"/>
        <w:jc w:val="center"/>
      </w:pPr>
    </w:p>
    <w:p w14:paraId="45A75A1E" w14:textId="26557160" w:rsidR="00923994" w:rsidRPr="003A59CD" w:rsidRDefault="00923994" w:rsidP="00BC2518">
      <w:pPr>
        <w:pStyle w:val="Ttulo1"/>
        <w:jc w:val="center"/>
        <w:rPr>
          <w:color w:val="auto"/>
        </w:rPr>
      </w:pPr>
      <w:r w:rsidRPr="00761D63">
        <w:t>7. Conclusão: Limites, Contribuições e Convite ao Diálogo Científico</w:t>
      </w:r>
    </w:p>
    <w:p w14:paraId="40391261" w14:textId="77777777" w:rsidR="00923994" w:rsidRDefault="00923994" w:rsidP="00BC2518">
      <w:pPr>
        <w:spacing w:after="120" w:line="360" w:lineRule="auto"/>
        <w:ind w:firstLine="709"/>
        <w:jc w:val="center"/>
      </w:pPr>
      <w:r>
        <w:rPr>
          <w:rFonts w:ascii="Times New Roman" w:hAnsi="Times New Roman"/>
        </w:rPr>
        <w:t>Este artigo propôs uma abordagem teórica interdisciplinar para compreender o papel da regulação circadiana — e, em particular, do sono — na integração límbico-frontal e no processo de maturação emocional e cognitiva. Partindo de evidências consolidadas da neurociência do sono, da neurociência afetiva e da psicologia do desenvolvimento, buscou-se organizar um modelo conceitual capaz de integrar achados dispersos em um enquadramento funcional coerente, sem incorrer em reducionismos ou extrapolações não sustentadas.</w:t>
      </w:r>
    </w:p>
    <w:p w14:paraId="6882F923" w14:textId="77777777" w:rsidR="00923994" w:rsidRDefault="00923994" w:rsidP="00923994">
      <w:pPr>
        <w:spacing w:after="120" w:line="360" w:lineRule="auto"/>
        <w:ind w:firstLine="709"/>
      </w:pPr>
      <w:r>
        <w:rPr>
          <w:rFonts w:ascii="Times New Roman" w:hAnsi="Times New Roman"/>
        </w:rPr>
        <w:t>Ao longo do texto, argumentou-se que a estabilidade dos ritmos biológicos exerce influência profunda sobre a capacidade do sistema nervoso de sustentar estados mentais integrados ao longo do tempo. A integração límbico-frontal, reconhecida como eixo central da autorregulação emocional e cognitiva, mostrou-se particularmente sensível às condições fisiológicas associadas ao sono e à organização circadiana. Dessa forma, a desregulação emocional persistente pode ser compreendida, ao menos em parte, como expressão de uma instabilidade temporal interna que fragiliza o controle pré-frontal sobre sistemas límbicos.</w:t>
      </w:r>
    </w:p>
    <w:p w14:paraId="039CB51F" w14:textId="77777777" w:rsidR="00923994" w:rsidRDefault="00923994" w:rsidP="00923994">
      <w:pPr>
        <w:spacing w:after="120" w:line="360" w:lineRule="auto"/>
        <w:ind w:firstLine="709"/>
      </w:pPr>
      <w:r>
        <w:rPr>
          <w:rFonts w:ascii="Times New Roman" w:hAnsi="Times New Roman"/>
        </w:rPr>
        <w:t>O artigo também propôs que a maturação da consciência pode ser entendida como um processo funcional progressivo, no qual o indivíduo transita de estados predominantemente reativos para estados mais integrados e autorregulados. Essa transição, frequentemente descrita em termos psicológicos ou filosóficos, depende de condições neurobiológicas que permitam a consolidação de padrões estáveis de integração emocional e cognitiva. Nesse contexto, a regulação circadiana foi apresentada como condição estrutural facilitadora, e não como causa única ou explicação exaustiva.</w:t>
      </w:r>
    </w:p>
    <w:p w14:paraId="2DDD0DFA" w14:textId="77777777" w:rsidR="00923994" w:rsidRDefault="00923994" w:rsidP="00923994">
      <w:pPr>
        <w:spacing w:after="120" w:line="360" w:lineRule="auto"/>
        <w:ind w:firstLine="709"/>
      </w:pPr>
      <w:r>
        <w:rPr>
          <w:rFonts w:ascii="Times New Roman" w:hAnsi="Times New Roman"/>
        </w:rPr>
        <w:t>A glândula pineal foi abordada com cautela epistemológica explícita, sendo reconhecida por seu papel consolidado na regulação circadiana, ao mesmo tempo em que se apontou a necessidade de investigar, de forma responsável, sua influência indireta sobre a integração funcional do sistema nervoso. Ao delimitar claramente o que é conhecimento estabelecido e o que constitui hipótese investigativa, o artigo buscou evitar tanto o reducionismo quanto a mistificação, defendendo uma postura científica aberta, crítica e rigorosa.</w:t>
      </w:r>
    </w:p>
    <w:p w14:paraId="146DEDA4" w14:textId="77777777" w:rsidR="00923994" w:rsidRDefault="00923994" w:rsidP="00923994">
      <w:pPr>
        <w:spacing w:after="120" w:line="360" w:lineRule="auto"/>
        <w:ind w:firstLine="709"/>
      </w:pPr>
      <w:r>
        <w:rPr>
          <w:rFonts w:ascii="Times New Roman" w:hAnsi="Times New Roman"/>
        </w:rPr>
        <w:t>É fundamental ressaltar as limitações do modelo apresentado. Trata-se de uma proposta teórica que não apresenta dados empíricos originais nem estabelece relações causais diretas. A organização da consciência humana é fenômeno complexo e multifatorial, envolvendo dimensões biológicas, psicológicas e sociais que não podem ser reduzidas a um único eixo explicativo. As hipóteses aqui formuladas devem ser compreendidas como estruturas orientadoras para investigação, passíveis de validação, refinamento ou refutação à luz de evidências empíricas futuras.</w:t>
      </w:r>
    </w:p>
    <w:p w14:paraId="58425A6F" w14:textId="77777777" w:rsidR="00923994" w:rsidRDefault="00923994" w:rsidP="00923994">
      <w:pPr>
        <w:spacing w:after="120" w:line="360" w:lineRule="auto"/>
        <w:ind w:firstLine="709"/>
      </w:pPr>
      <w:r>
        <w:rPr>
          <w:rFonts w:ascii="Times New Roman" w:hAnsi="Times New Roman"/>
        </w:rPr>
        <w:t>Apesar dessas limitações, o modelo oferece contribuições relevantes para a prática clínica e para a pesquisa científica. Ele reforça a centralidade do sono e da regulação circadiana na saúde mental, não apenas como fatores sintomáticos, mas como componentes estruturais da organização psíquica. Além disso, sugere caminhos concretos para investigações interdisciplinares que integrem neurociência do sono, psiquiatria e psicologia, com potencial para ampliar a compreensão dos mecanismos subjacentes à autorregulação emocional e à maturação cognitiva.</w:t>
      </w:r>
    </w:p>
    <w:p w14:paraId="04943476" w14:textId="77777777" w:rsidR="00923994" w:rsidRDefault="00923994" w:rsidP="00923994">
      <w:pPr>
        <w:spacing w:after="120" w:line="360" w:lineRule="auto"/>
        <w:ind w:firstLine="709"/>
      </w:pPr>
      <w:r>
        <w:rPr>
          <w:rFonts w:ascii="Times New Roman" w:hAnsi="Times New Roman"/>
        </w:rPr>
        <w:t>Por fim, este artigo se apresenta como um convite ao diálogo científico. Investigar a regulação circadiana como eixo funcional da integração límbico-frontal não implica abandonar o rigor metodológico, mas aprofundá-lo. Ao reconhecer que fenômenos complexos exigem modelos integrativos e perguntas bem formuladas, abre-se espaço para que instituições dedicadas ao estudo do sono liderem pesquisas capazes de conectar estabilidade biológica, organização psíquica e desenvolvimento humano.</w:t>
      </w:r>
    </w:p>
    <w:p w14:paraId="44AD4811" w14:textId="77777777" w:rsidR="00BB76B4" w:rsidRDefault="00923994">
      <w:pPr>
        <w:spacing w:after="120" w:line="360" w:lineRule="auto"/>
        <w:ind w:firstLine="709"/>
      </w:pPr>
      <w:r>
        <w:rPr>
          <w:rFonts w:ascii="Times New Roman" w:hAnsi="Times New Roman"/>
        </w:rPr>
        <w:t>O avanço do conhecimento científico não se dá pela negação de hipóteses desafiadoras, mas pela disposição em examiná-las criticamente. É nesse espírito que esta proposta se insere, não como ponto de chegada, mas como ponto de partida para investigações futuras sobre o papel do sono e da temporalidade biológica na maturação da consciência.</w:t>
      </w:r>
    </w:p>
    <w:p w14:paraId="46B28CAA" w14:textId="77777777" w:rsidR="00923994" w:rsidRDefault="00923994">
      <w:pPr>
        <w:spacing w:after="120" w:line="360" w:lineRule="auto"/>
        <w:ind w:firstLine="709"/>
      </w:pPr>
    </w:p>
    <w:p w14:paraId="4ACB4374" w14:textId="77777777" w:rsidR="007C28FE" w:rsidRDefault="00B40495">
      <w:r>
        <w:br w:type="page"/>
      </w:r>
    </w:p>
    <w:p w14:paraId="72E78FFB" w14:textId="77777777" w:rsidR="007C28FE" w:rsidRPr="00761D63" w:rsidRDefault="00B40495" w:rsidP="005436A8">
      <w:pPr>
        <w:pStyle w:val="Ttulo1"/>
        <w:jc w:val="center"/>
      </w:pPr>
      <w:r w:rsidRPr="00761D63">
        <w:t>REFERÊNCIAS</w:t>
      </w:r>
    </w:p>
    <w:p w14:paraId="388B7E07" w14:textId="77777777" w:rsidR="007C28FE" w:rsidRDefault="00B40495">
      <w:r>
        <w:t>ARENDT, J. Melatonin: characteristics, concerns, and prospects. Journal of Biological Rhythms, v. 20, n. 4, p. 291–303, 2005.</w:t>
      </w:r>
    </w:p>
    <w:p w14:paraId="5A6EB752" w14:textId="77777777" w:rsidR="007C28FE" w:rsidRDefault="00B40495">
      <w:r>
        <w:t>ARNSTEN, A. F. T. Stress signalling pathways that impair prefrontal cortex structure and function. Nature Reviews Neuroscience, v. 10, p. 410–422, 2009.</w:t>
      </w:r>
    </w:p>
    <w:p w14:paraId="647BAA64" w14:textId="77777777" w:rsidR="007C28FE" w:rsidRDefault="00B40495">
      <w:r>
        <w:t>CLAUSTRAT, B.; BRUN, J.; CHAZOT, G. The basic physiology and pathophysiology of melatonin. Neurochirurgie, v. 51, n. 2–3, p. 79–85, 2005.</w:t>
      </w:r>
    </w:p>
    <w:p w14:paraId="7744A3DA" w14:textId="77777777" w:rsidR="007C28FE" w:rsidRDefault="00B40495">
      <w:r>
        <w:t>KILLGORE, W. D. S. Effects of sleep deprivation on cognition. Progress in Brain Research, v. 185, p. 105–129, 2010.</w:t>
      </w:r>
    </w:p>
    <w:p w14:paraId="1F4EE71F" w14:textId="77777777" w:rsidR="007C28FE" w:rsidRDefault="00B40495">
      <w:r>
        <w:t>MC CLUNG, C. A. How might circadian rhythms control mood? Biological Psychiatry, v. 74, n. 4, p. 242–249, 2013.</w:t>
      </w:r>
    </w:p>
    <w:p w14:paraId="31054C95" w14:textId="77777777" w:rsidR="007C28FE" w:rsidRDefault="00B40495">
      <w:r>
        <w:t>OCHSNER, K. N.; GROSS, J. J. The cognitive control of emotion. Trends in Cognitive Sciences, v. 9, n. 5, p. 242–249, 2005.</w:t>
      </w:r>
    </w:p>
    <w:p w14:paraId="3357AC13" w14:textId="77777777" w:rsidR="007C28FE" w:rsidRDefault="00B40495">
      <w:r>
        <w:t>TONONI, G.; CIRELLI, C. Sleep and the price of plasticity. Neuron, v. 81, n. 1, p. 12–34, 2014.</w:t>
      </w:r>
    </w:p>
    <w:p w14:paraId="4571145E" w14:textId="77777777" w:rsidR="007C28FE" w:rsidRDefault="00B40495">
      <w:r>
        <w:t>WALKER, M. Why We Sleep. New York: Scribner, 2017.</w:t>
      </w:r>
    </w:p>
    <w:p w14:paraId="1E272E38" w14:textId="77777777" w:rsidR="007C28FE" w:rsidRDefault="00B40495">
      <w:r>
        <w:t>YOO, S. S. et al. The human emotional brain without sleep. Current Biology, v. 17, n. 20, p. R877–R878, 2007.</w:t>
      </w:r>
    </w:p>
    <w:sectPr w:rsidR="007C28FE">
      <w:pgSz w:w="11906" w:h="16838"/>
      <w:pgMar w:top="1701" w:right="113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67"/>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ED3"/>
    <w:rsid w:val="00001DB7"/>
    <w:rsid w:val="00034FFF"/>
    <w:rsid w:val="00042114"/>
    <w:rsid w:val="00050B49"/>
    <w:rsid w:val="00074124"/>
    <w:rsid w:val="0008004E"/>
    <w:rsid w:val="001011B9"/>
    <w:rsid w:val="001202B1"/>
    <w:rsid w:val="001475CD"/>
    <w:rsid w:val="001A7586"/>
    <w:rsid w:val="002B5E49"/>
    <w:rsid w:val="002C1FDC"/>
    <w:rsid w:val="002D4DC2"/>
    <w:rsid w:val="002E44E4"/>
    <w:rsid w:val="00382A6A"/>
    <w:rsid w:val="003A59CD"/>
    <w:rsid w:val="003C5CE6"/>
    <w:rsid w:val="003C7320"/>
    <w:rsid w:val="003E6AE7"/>
    <w:rsid w:val="003F0DC1"/>
    <w:rsid w:val="00470847"/>
    <w:rsid w:val="00486DF9"/>
    <w:rsid w:val="004A1DD9"/>
    <w:rsid w:val="004A67F4"/>
    <w:rsid w:val="00502EB4"/>
    <w:rsid w:val="00503B0B"/>
    <w:rsid w:val="005436A8"/>
    <w:rsid w:val="00573289"/>
    <w:rsid w:val="00573C22"/>
    <w:rsid w:val="005B7EA9"/>
    <w:rsid w:val="005E5183"/>
    <w:rsid w:val="005E5747"/>
    <w:rsid w:val="00646DAD"/>
    <w:rsid w:val="006C2E31"/>
    <w:rsid w:val="00744746"/>
    <w:rsid w:val="00761D63"/>
    <w:rsid w:val="007A2899"/>
    <w:rsid w:val="007B0928"/>
    <w:rsid w:val="007C28FE"/>
    <w:rsid w:val="007C677E"/>
    <w:rsid w:val="008F7459"/>
    <w:rsid w:val="00923994"/>
    <w:rsid w:val="00927140"/>
    <w:rsid w:val="00931BB3"/>
    <w:rsid w:val="00970AD7"/>
    <w:rsid w:val="00A0674A"/>
    <w:rsid w:val="00AC672F"/>
    <w:rsid w:val="00AF6EC2"/>
    <w:rsid w:val="00AF74B6"/>
    <w:rsid w:val="00B40495"/>
    <w:rsid w:val="00B40AD3"/>
    <w:rsid w:val="00B54744"/>
    <w:rsid w:val="00B5666D"/>
    <w:rsid w:val="00BB76B4"/>
    <w:rsid w:val="00BC2518"/>
    <w:rsid w:val="00BD39C5"/>
    <w:rsid w:val="00BE70C1"/>
    <w:rsid w:val="00C1444D"/>
    <w:rsid w:val="00C14D96"/>
    <w:rsid w:val="00C41948"/>
    <w:rsid w:val="00C57118"/>
    <w:rsid w:val="00C638A9"/>
    <w:rsid w:val="00C81D27"/>
    <w:rsid w:val="00C9385B"/>
    <w:rsid w:val="00CB3576"/>
    <w:rsid w:val="00D4047D"/>
    <w:rsid w:val="00D46870"/>
    <w:rsid w:val="00D55253"/>
    <w:rsid w:val="00D7010E"/>
    <w:rsid w:val="00D9598A"/>
    <w:rsid w:val="00DA486A"/>
    <w:rsid w:val="00DA60F1"/>
    <w:rsid w:val="00DB6ABA"/>
    <w:rsid w:val="00E42AC6"/>
    <w:rsid w:val="00E64B8D"/>
    <w:rsid w:val="00ED2312"/>
    <w:rsid w:val="00F366DE"/>
    <w:rsid w:val="00F36ED3"/>
    <w:rsid w:val="00F876B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4:docId w14:val="5BFB8114"/>
  <w15:chartTrackingRefBased/>
  <w15:docId w15:val="{B38542D8-BA13-5E4C-BB6D-D8B36BB48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t-BR" w:eastAsia="pt-B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F36E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unhideWhenUsed/>
    <w:qFormat/>
    <w:rsid w:val="00F36E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F36ED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F36ED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F36ED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F36ED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F36ED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F36ED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F36ED3"/>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F36ED3"/>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rsid w:val="00F36ED3"/>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F36ED3"/>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F36ED3"/>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F36ED3"/>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F36ED3"/>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F36ED3"/>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F36ED3"/>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F36ED3"/>
    <w:rPr>
      <w:rFonts w:eastAsiaTheme="majorEastAsia" w:cstheme="majorBidi"/>
      <w:color w:val="272727" w:themeColor="text1" w:themeTint="D8"/>
    </w:rPr>
  </w:style>
  <w:style w:type="paragraph" w:styleId="Ttulo">
    <w:name w:val="Title"/>
    <w:basedOn w:val="Normal"/>
    <w:next w:val="Normal"/>
    <w:link w:val="TtuloChar"/>
    <w:uiPriority w:val="10"/>
    <w:qFormat/>
    <w:rsid w:val="00F36E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F36ED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F36ED3"/>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F36ED3"/>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F36ED3"/>
    <w:pPr>
      <w:spacing w:before="160"/>
      <w:jc w:val="center"/>
    </w:pPr>
    <w:rPr>
      <w:i/>
      <w:iCs/>
      <w:color w:val="404040" w:themeColor="text1" w:themeTint="BF"/>
    </w:rPr>
  </w:style>
  <w:style w:type="character" w:customStyle="1" w:styleId="CitaoChar">
    <w:name w:val="Citação Char"/>
    <w:basedOn w:val="Fontepargpadro"/>
    <w:link w:val="Citao"/>
    <w:uiPriority w:val="29"/>
    <w:rsid w:val="00F36ED3"/>
    <w:rPr>
      <w:i/>
      <w:iCs/>
      <w:color w:val="404040" w:themeColor="text1" w:themeTint="BF"/>
    </w:rPr>
  </w:style>
  <w:style w:type="paragraph" w:styleId="PargrafodaLista">
    <w:name w:val="List Paragraph"/>
    <w:basedOn w:val="Normal"/>
    <w:uiPriority w:val="34"/>
    <w:qFormat/>
    <w:rsid w:val="00F36ED3"/>
    <w:pPr>
      <w:ind w:left="720"/>
      <w:contextualSpacing/>
    </w:pPr>
  </w:style>
  <w:style w:type="character" w:styleId="nfaseIntensa">
    <w:name w:val="Intense Emphasis"/>
    <w:basedOn w:val="Fontepargpadro"/>
    <w:uiPriority w:val="21"/>
    <w:qFormat/>
    <w:rsid w:val="00F36ED3"/>
    <w:rPr>
      <w:i/>
      <w:iCs/>
      <w:color w:val="0F4761" w:themeColor="accent1" w:themeShade="BF"/>
    </w:rPr>
  </w:style>
  <w:style w:type="paragraph" w:styleId="CitaoIntensa">
    <w:name w:val="Intense Quote"/>
    <w:basedOn w:val="Normal"/>
    <w:next w:val="Normal"/>
    <w:link w:val="CitaoIntensaChar"/>
    <w:uiPriority w:val="30"/>
    <w:qFormat/>
    <w:rsid w:val="00F36E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F36ED3"/>
    <w:rPr>
      <w:i/>
      <w:iCs/>
      <w:color w:val="0F4761" w:themeColor="accent1" w:themeShade="BF"/>
    </w:rPr>
  </w:style>
  <w:style w:type="character" w:styleId="RefernciaIntensa">
    <w:name w:val="Intense Reference"/>
    <w:basedOn w:val="Fontepargpadro"/>
    <w:uiPriority w:val="32"/>
    <w:qFormat/>
    <w:rsid w:val="00F36ED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6666</Words>
  <Characters>35997</Characters>
  <Application>Microsoft Office Word</Application>
  <DocSecurity>0</DocSecurity>
  <Lines>299</Lines>
  <Paragraphs>85</Paragraphs>
  <ScaleCrop>false</ScaleCrop>
  <Company/>
  <LinksUpToDate>false</LinksUpToDate>
  <CharactersWithSpaces>42578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alexandre leal</dc:creator>
  <cp:keywords/>
  <dc:description/>
  <cp:lastModifiedBy>alexandre leal</cp:lastModifiedBy>
  <cp:revision>2</cp:revision>
  <dcterms:created xsi:type="dcterms:W3CDTF">2026-05-06T15:06:00Z</dcterms:created>
  <dcterms:modified xsi:type="dcterms:W3CDTF">2026-05-06T15:06:00Z</dcterms:modified>
</cp:coreProperties>
</file>